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9B3C9" w14:textId="77777777" w:rsidR="008E0D14" w:rsidRPr="00513E21" w:rsidRDefault="008E0D14" w:rsidP="008E0D14">
      <w:pPr>
        <w:pStyle w:val="1"/>
        <w:rPr>
          <w:sz w:val="32"/>
          <w:szCs w:val="32"/>
        </w:rPr>
      </w:pPr>
      <w:bookmarkStart w:id="0" w:name="_GoBack"/>
      <w:r w:rsidRPr="00513E21">
        <w:rPr>
          <w:sz w:val="32"/>
          <w:szCs w:val="32"/>
        </w:rPr>
        <w:t>附件</w:t>
      </w:r>
      <w:r w:rsidRPr="00513E21">
        <w:rPr>
          <w:rFonts w:hint="eastAsia"/>
          <w:sz w:val="32"/>
          <w:szCs w:val="32"/>
        </w:rPr>
        <w:t>3</w:t>
      </w:r>
      <w:r w:rsidRPr="00513E21">
        <w:rPr>
          <w:sz w:val="32"/>
          <w:szCs w:val="32"/>
        </w:rPr>
        <w:t>：</w:t>
      </w:r>
    </w:p>
    <w:p w14:paraId="3BD3203A" w14:textId="77777777" w:rsidR="008E0D14" w:rsidRPr="00265C1E" w:rsidRDefault="008E0D14" w:rsidP="008E0D14">
      <w:pPr>
        <w:spacing w:line="420" w:lineRule="exact"/>
        <w:jc w:val="center"/>
        <w:rPr>
          <w:rFonts w:eastAsia="华文中宋"/>
          <w:b/>
          <w:sz w:val="36"/>
          <w:szCs w:val="36"/>
        </w:rPr>
      </w:pPr>
      <w:r w:rsidRPr="00265C1E">
        <w:rPr>
          <w:rFonts w:eastAsia="华文中宋"/>
          <w:b/>
          <w:sz w:val="36"/>
          <w:szCs w:val="36"/>
        </w:rPr>
        <w:t>北京交通大学团支部等级</w:t>
      </w:r>
      <w:r>
        <w:rPr>
          <w:rFonts w:eastAsia="华文中宋"/>
          <w:b/>
          <w:sz w:val="36"/>
          <w:szCs w:val="36"/>
        </w:rPr>
        <w:t>中期</w:t>
      </w:r>
      <w:r w:rsidRPr="00265C1E">
        <w:rPr>
          <w:rFonts w:eastAsia="华文中宋"/>
          <w:b/>
          <w:sz w:val="36"/>
          <w:szCs w:val="36"/>
        </w:rPr>
        <w:t>评估整改意见表</w:t>
      </w:r>
    </w:p>
    <w:bookmarkEnd w:id="0"/>
    <w:p w14:paraId="2D8834CD" w14:textId="77777777" w:rsidR="008E0D14" w:rsidRPr="00265C1E" w:rsidRDefault="008E0D14" w:rsidP="008E0D14">
      <w:pPr>
        <w:spacing w:line="240" w:lineRule="atLeast"/>
        <w:jc w:val="center"/>
        <w:rPr>
          <w:rFonts w:eastAsia="华文中宋"/>
          <w:b/>
          <w:bCs/>
          <w:color w:val="000000"/>
          <w:sz w:val="36"/>
          <w:szCs w:val="3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1119"/>
        <w:gridCol w:w="7380"/>
      </w:tblGrid>
      <w:tr w:rsidR="008E0D14" w:rsidRPr="00265C1E" w14:paraId="18C074EB" w14:textId="77777777" w:rsidTr="00DB715E">
        <w:trPr>
          <w:trHeight w:val="645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6D3E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团支部名称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1DC63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XX</w:t>
            </w:r>
            <w:r>
              <w:rPr>
                <w:rFonts w:eastAsia="仿宋"/>
                <w:sz w:val="24"/>
              </w:rPr>
              <w:t>学院</w:t>
            </w:r>
            <w:r>
              <w:rPr>
                <w:rFonts w:eastAsia="仿宋"/>
                <w:sz w:val="24"/>
              </w:rPr>
              <w:t>XXXX</w:t>
            </w:r>
            <w:r>
              <w:rPr>
                <w:rFonts w:eastAsia="仿宋"/>
                <w:sz w:val="24"/>
              </w:rPr>
              <w:t>支部</w:t>
            </w:r>
          </w:p>
        </w:tc>
      </w:tr>
      <w:tr w:rsidR="008E0D14" w:rsidRPr="00265C1E" w14:paraId="2EBC9D64" w14:textId="77777777" w:rsidTr="00DB715E">
        <w:trPr>
          <w:trHeight w:val="645"/>
          <w:jc w:val="center"/>
        </w:trPr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222A1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中期评定等级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74A5D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准甲级</w:t>
            </w:r>
            <w:r>
              <w:rPr>
                <w:rFonts w:eastAsia="仿宋" w:hint="eastAsia"/>
                <w:sz w:val="24"/>
              </w:rPr>
              <w:t>/</w:t>
            </w:r>
            <w:r>
              <w:rPr>
                <w:rFonts w:eastAsia="仿宋" w:hint="eastAsia"/>
                <w:sz w:val="24"/>
              </w:rPr>
              <w:t>准乙级</w:t>
            </w:r>
            <w:r>
              <w:rPr>
                <w:rFonts w:eastAsia="仿宋" w:hint="eastAsia"/>
                <w:sz w:val="24"/>
              </w:rPr>
              <w:t>/</w:t>
            </w:r>
            <w:r>
              <w:rPr>
                <w:rFonts w:eastAsia="仿宋" w:hint="eastAsia"/>
                <w:sz w:val="24"/>
              </w:rPr>
              <w:t>准丙级</w:t>
            </w:r>
          </w:p>
        </w:tc>
      </w:tr>
      <w:tr w:rsidR="008E0D14" w:rsidRPr="00265C1E" w14:paraId="1F90A732" w14:textId="77777777" w:rsidTr="00DB715E">
        <w:trPr>
          <w:trHeight w:val="1318"/>
          <w:jc w:val="center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C35F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团</w:t>
            </w:r>
          </w:p>
          <w:p w14:paraId="26C9D646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支</w:t>
            </w:r>
          </w:p>
          <w:p w14:paraId="282E0F34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部</w:t>
            </w:r>
          </w:p>
          <w:p w14:paraId="0A09F438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工</w:t>
            </w:r>
          </w:p>
          <w:p w14:paraId="3AEAAFE8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作</w:t>
            </w:r>
          </w:p>
          <w:p w14:paraId="586B2D86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评</w:t>
            </w:r>
          </w:p>
          <w:p w14:paraId="22BE4A25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价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F2675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主要</w:t>
            </w:r>
          </w:p>
          <w:p w14:paraId="20E35F7A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成绩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804B" w14:textId="77777777" w:rsidR="008E0D14" w:rsidRPr="00BD686B" w:rsidRDefault="008E0D14" w:rsidP="00DB715E">
            <w:pPr>
              <w:spacing w:line="56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请参考</w:t>
            </w:r>
            <w:r>
              <w:rPr>
                <w:rFonts w:eastAsia="仿宋" w:hint="eastAsia"/>
                <w:sz w:val="24"/>
              </w:rPr>
              <w:t>《</w:t>
            </w:r>
            <w:r w:rsidRPr="00BD686B">
              <w:rPr>
                <w:rFonts w:eastAsia="仿宋"/>
                <w:sz w:val="24"/>
              </w:rPr>
              <w:t>北京交通大学团支部等级评估考核指标</w:t>
            </w:r>
            <w:r>
              <w:rPr>
                <w:rFonts w:eastAsia="仿宋" w:hint="eastAsia"/>
                <w:sz w:val="24"/>
              </w:rPr>
              <w:t>》，从考核指标成绩</w:t>
            </w:r>
            <w:r w:rsidRPr="00BD686B">
              <w:rPr>
                <w:rFonts w:eastAsia="仿宋"/>
                <w:sz w:val="24"/>
              </w:rPr>
              <w:t>S</w:t>
            </w:r>
            <w:r>
              <w:rPr>
                <w:rFonts w:eastAsia="仿宋"/>
                <w:sz w:val="24"/>
              </w:rPr>
              <w:t>的</w:t>
            </w:r>
            <w:r>
              <w:rPr>
                <w:rFonts w:eastAsia="仿宋" w:hint="eastAsia"/>
                <w:sz w:val="24"/>
              </w:rPr>
              <w:t>A</w:t>
            </w:r>
            <w:r>
              <w:rPr>
                <w:rFonts w:eastAsia="仿宋"/>
                <w:sz w:val="24"/>
              </w:rPr>
              <w:t>至</w:t>
            </w:r>
            <w:r>
              <w:rPr>
                <w:rFonts w:eastAsia="仿宋"/>
                <w:sz w:val="24"/>
              </w:rPr>
              <w:t>F</w:t>
            </w:r>
            <w:r>
              <w:rPr>
                <w:rFonts w:eastAsia="仿宋" w:hint="eastAsia"/>
                <w:sz w:val="24"/>
              </w:rPr>
              <w:t>项部分</w:t>
            </w:r>
            <w:r>
              <w:rPr>
                <w:rFonts w:eastAsia="仿宋"/>
                <w:sz w:val="24"/>
              </w:rPr>
              <w:t>逐条说明</w:t>
            </w:r>
            <w:r>
              <w:rPr>
                <w:rFonts w:eastAsia="仿宋" w:hint="eastAsia"/>
                <w:sz w:val="24"/>
              </w:rPr>
              <w:t>，</w:t>
            </w:r>
            <w:r>
              <w:rPr>
                <w:rFonts w:eastAsia="仿宋"/>
                <w:sz w:val="24"/>
              </w:rPr>
              <w:t>若没有可省略</w:t>
            </w:r>
          </w:p>
        </w:tc>
      </w:tr>
      <w:tr w:rsidR="008E0D14" w:rsidRPr="00265C1E" w14:paraId="5A022D41" w14:textId="77777777" w:rsidTr="00DB715E">
        <w:trPr>
          <w:trHeight w:val="1770"/>
          <w:jc w:val="center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FCDD" w14:textId="77777777" w:rsidR="008E0D14" w:rsidRPr="00265C1E" w:rsidRDefault="008E0D14" w:rsidP="00DB715E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59A4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存在</w:t>
            </w:r>
          </w:p>
          <w:p w14:paraId="3E42BAA0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问题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E61FF" w14:textId="77777777" w:rsidR="008E0D14" w:rsidRPr="00265C1E" w:rsidRDefault="008E0D14" w:rsidP="00DB715E">
            <w:pPr>
              <w:spacing w:line="56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请参考</w:t>
            </w:r>
            <w:r>
              <w:rPr>
                <w:rFonts w:eastAsia="仿宋" w:hint="eastAsia"/>
                <w:sz w:val="24"/>
              </w:rPr>
              <w:t>《</w:t>
            </w:r>
            <w:r w:rsidRPr="00BD686B">
              <w:rPr>
                <w:rFonts w:eastAsia="仿宋"/>
                <w:sz w:val="24"/>
              </w:rPr>
              <w:t>北京交通大学团支部等级评估考核指标</w:t>
            </w:r>
            <w:r>
              <w:rPr>
                <w:rFonts w:eastAsia="仿宋" w:hint="eastAsia"/>
                <w:sz w:val="24"/>
              </w:rPr>
              <w:t>》，从考核指标成绩</w:t>
            </w:r>
            <w:r w:rsidRPr="00BD686B">
              <w:rPr>
                <w:rFonts w:eastAsia="仿宋"/>
                <w:sz w:val="24"/>
              </w:rPr>
              <w:t>S</w:t>
            </w:r>
            <w:r>
              <w:rPr>
                <w:rFonts w:eastAsia="仿宋"/>
                <w:sz w:val="24"/>
              </w:rPr>
              <w:t>的</w:t>
            </w:r>
            <w:r>
              <w:rPr>
                <w:rFonts w:eastAsia="仿宋" w:hint="eastAsia"/>
                <w:sz w:val="24"/>
              </w:rPr>
              <w:t>G</w:t>
            </w:r>
            <w:r>
              <w:rPr>
                <w:rFonts w:eastAsia="仿宋" w:hint="eastAsia"/>
                <w:sz w:val="24"/>
              </w:rPr>
              <w:t>项部分进行说明，</w:t>
            </w:r>
            <w:r>
              <w:rPr>
                <w:rFonts w:eastAsia="仿宋"/>
                <w:sz w:val="24"/>
              </w:rPr>
              <w:t>若没有可省略</w:t>
            </w:r>
          </w:p>
        </w:tc>
      </w:tr>
      <w:tr w:rsidR="008E0D14" w:rsidRPr="00265C1E" w14:paraId="1089D69E" w14:textId="77777777" w:rsidTr="00DB715E">
        <w:trPr>
          <w:trHeight w:val="1770"/>
          <w:jc w:val="center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0A9B" w14:textId="77777777" w:rsidR="008E0D14" w:rsidRPr="00265C1E" w:rsidRDefault="008E0D14" w:rsidP="00DB715E">
            <w:pPr>
              <w:widowControl/>
              <w:jc w:val="left"/>
              <w:rPr>
                <w:rFonts w:eastAsia="仿宋"/>
                <w:sz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696AE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优势</w:t>
            </w:r>
          </w:p>
          <w:p w14:paraId="6E1F57CA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及创</w:t>
            </w:r>
          </w:p>
          <w:p w14:paraId="4377E4A2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新点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E541" w14:textId="77777777" w:rsidR="008E0D14" w:rsidRPr="00265C1E" w:rsidRDefault="008E0D14" w:rsidP="00DB715E">
            <w:pPr>
              <w:spacing w:line="560" w:lineRule="exact"/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请参考</w:t>
            </w:r>
            <w:r>
              <w:rPr>
                <w:rFonts w:eastAsia="仿宋" w:hint="eastAsia"/>
                <w:sz w:val="24"/>
              </w:rPr>
              <w:t>《</w:t>
            </w:r>
            <w:r w:rsidRPr="00BD686B">
              <w:rPr>
                <w:rFonts w:eastAsia="仿宋"/>
                <w:sz w:val="24"/>
              </w:rPr>
              <w:t>北京交通大学团支部等级评估考核指标</w:t>
            </w:r>
            <w:r>
              <w:rPr>
                <w:rFonts w:eastAsia="仿宋" w:hint="eastAsia"/>
                <w:sz w:val="24"/>
              </w:rPr>
              <w:t>》，从考核指标成绩</w:t>
            </w:r>
            <w:r w:rsidRPr="00BD686B">
              <w:rPr>
                <w:rFonts w:eastAsia="仿宋"/>
                <w:sz w:val="24"/>
              </w:rPr>
              <w:t>S</w:t>
            </w:r>
            <w:r>
              <w:rPr>
                <w:rFonts w:eastAsia="仿宋"/>
                <w:sz w:val="24"/>
              </w:rPr>
              <w:t>的</w:t>
            </w:r>
            <w:r>
              <w:rPr>
                <w:rFonts w:eastAsia="仿宋"/>
                <w:sz w:val="24"/>
              </w:rPr>
              <w:t>E</w:t>
            </w:r>
            <w:r>
              <w:rPr>
                <w:rFonts w:eastAsia="仿宋" w:hint="eastAsia"/>
                <w:sz w:val="24"/>
              </w:rPr>
              <w:t>项部分进行</w:t>
            </w:r>
            <w:r>
              <w:rPr>
                <w:rFonts w:eastAsia="仿宋"/>
                <w:sz w:val="24"/>
              </w:rPr>
              <w:t>说明</w:t>
            </w:r>
            <w:r>
              <w:rPr>
                <w:rFonts w:eastAsia="仿宋" w:hint="eastAsia"/>
                <w:sz w:val="24"/>
              </w:rPr>
              <w:t>，</w:t>
            </w:r>
            <w:r>
              <w:rPr>
                <w:rFonts w:eastAsia="仿宋"/>
                <w:sz w:val="24"/>
              </w:rPr>
              <w:t>若没有可省略</w:t>
            </w:r>
          </w:p>
        </w:tc>
      </w:tr>
      <w:tr w:rsidR="008E0D14" w:rsidRPr="00265C1E" w14:paraId="15DD869E" w14:textId="77777777" w:rsidTr="00DB715E">
        <w:trPr>
          <w:trHeight w:val="5344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B235F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lastRenderedPageBreak/>
              <w:t>整</w:t>
            </w:r>
          </w:p>
          <w:p w14:paraId="4788C14A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改</w:t>
            </w:r>
          </w:p>
          <w:p w14:paraId="646BFC30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意</w:t>
            </w:r>
          </w:p>
          <w:p w14:paraId="1DB6A225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见</w:t>
            </w:r>
          </w:p>
          <w:p w14:paraId="02771DB7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建</w:t>
            </w:r>
          </w:p>
          <w:p w14:paraId="2EBBB8C4" w14:textId="77777777" w:rsidR="008E0D14" w:rsidRPr="00265C1E" w:rsidRDefault="008E0D14" w:rsidP="00DB715E">
            <w:pPr>
              <w:jc w:val="center"/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>议</w:t>
            </w:r>
          </w:p>
        </w:tc>
        <w:tc>
          <w:tcPr>
            <w:tcW w:w="8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C1563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4EBD742B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551E838A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EA930E2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BC50939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20FF8F40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7273EEE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7A5D82D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062F42B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6F3DC37A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2F80FF75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2D4EF2B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3DE7F8EC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7454756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</w:p>
          <w:p w14:paraId="07CE714F" w14:textId="77777777" w:rsidR="008E0D14" w:rsidRPr="00265C1E" w:rsidRDefault="008E0D14" w:rsidP="00DB715E">
            <w:pPr>
              <w:rPr>
                <w:rFonts w:eastAsia="仿宋"/>
                <w:sz w:val="24"/>
              </w:rPr>
            </w:pPr>
            <w:r w:rsidRPr="00265C1E">
              <w:rPr>
                <w:rFonts w:eastAsia="仿宋"/>
                <w:sz w:val="24"/>
              </w:rPr>
              <w:t xml:space="preserve">                                   </w:t>
            </w:r>
            <w:r w:rsidRPr="00265C1E">
              <w:rPr>
                <w:rFonts w:eastAsia="仿宋"/>
                <w:sz w:val="24"/>
              </w:rPr>
              <w:t>（盖章）</w:t>
            </w:r>
            <w:r w:rsidRPr="00265C1E">
              <w:rPr>
                <w:rFonts w:eastAsia="仿宋"/>
                <w:sz w:val="24"/>
              </w:rPr>
              <w:t xml:space="preserve">       </w:t>
            </w:r>
            <w:r w:rsidRPr="00265C1E">
              <w:rPr>
                <w:rFonts w:eastAsia="仿宋"/>
                <w:sz w:val="24"/>
              </w:rPr>
              <w:t>年</w:t>
            </w:r>
            <w:r w:rsidRPr="00265C1E">
              <w:rPr>
                <w:rFonts w:eastAsia="仿宋"/>
                <w:sz w:val="24"/>
              </w:rPr>
              <w:t xml:space="preserve">    </w:t>
            </w:r>
            <w:r w:rsidRPr="00265C1E">
              <w:rPr>
                <w:rFonts w:eastAsia="仿宋"/>
                <w:sz w:val="24"/>
              </w:rPr>
              <w:t>月</w:t>
            </w:r>
            <w:r w:rsidRPr="00265C1E">
              <w:rPr>
                <w:rFonts w:eastAsia="仿宋"/>
                <w:sz w:val="24"/>
              </w:rPr>
              <w:t xml:space="preserve">    </w:t>
            </w:r>
            <w:r w:rsidRPr="00265C1E">
              <w:rPr>
                <w:rFonts w:eastAsia="仿宋"/>
                <w:sz w:val="24"/>
              </w:rPr>
              <w:t>日</w:t>
            </w:r>
          </w:p>
        </w:tc>
      </w:tr>
    </w:tbl>
    <w:p w14:paraId="683A50F4" w14:textId="77777777" w:rsidR="00322473" w:rsidRDefault="00322473"/>
    <w:sectPr w:rsidR="00322473" w:rsidSect="008E0D1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713A4" w14:textId="77777777" w:rsidR="00675E05" w:rsidRDefault="00675E05" w:rsidP="008E0D14">
      <w:r>
        <w:separator/>
      </w:r>
    </w:p>
  </w:endnote>
  <w:endnote w:type="continuationSeparator" w:id="0">
    <w:p w14:paraId="76CBD17F" w14:textId="77777777" w:rsidR="00675E05" w:rsidRDefault="00675E05" w:rsidP="008E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096D4" w14:textId="77777777" w:rsidR="00675E05" w:rsidRDefault="00675E05" w:rsidP="008E0D14">
      <w:r>
        <w:separator/>
      </w:r>
    </w:p>
  </w:footnote>
  <w:footnote w:type="continuationSeparator" w:id="0">
    <w:p w14:paraId="5271C3CB" w14:textId="77777777" w:rsidR="00675E05" w:rsidRDefault="00675E05" w:rsidP="008E0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F4"/>
    <w:rsid w:val="00322473"/>
    <w:rsid w:val="004065F4"/>
    <w:rsid w:val="00675E05"/>
    <w:rsid w:val="007005A3"/>
    <w:rsid w:val="008E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4E62E1-A179-4963-B5F4-EB7887CA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D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E0D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0D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0D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0D1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E0D14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2</cp:revision>
  <dcterms:created xsi:type="dcterms:W3CDTF">2019-12-02T14:41:00Z</dcterms:created>
  <dcterms:modified xsi:type="dcterms:W3CDTF">2019-12-02T14:42:00Z</dcterms:modified>
</cp:coreProperties>
</file>