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B1" w:rsidRPr="00A06A3C" w:rsidRDefault="006E1EB1" w:rsidP="006E1EB1">
      <w:pPr>
        <w:spacing w:line="600" w:lineRule="exact"/>
        <w:jc w:val="center"/>
        <w:rPr>
          <w:rFonts w:ascii="华文中宋" w:eastAsia="华文中宋" w:hAnsi="华文中宋"/>
          <w:b/>
          <w:sz w:val="36"/>
          <w:szCs w:val="36"/>
        </w:rPr>
      </w:pPr>
      <w:r w:rsidRPr="00A06A3C">
        <w:rPr>
          <w:rFonts w:ascii="华文中宋" w:eastAsia="华文中宋" w:hAnsi="华文中宋" w:hint="eastAsia"/>
          <w:b/>
          <w:sz w:val="36"/>
          <w:szCs w:val="36"/>
        </w:rPr>
        <w:t>关于公示第六届北京市交通科技大赛</w:t>
      </w:r>
    </w:p>
    <w:p w:rsidR="006E1EB1" w:rsidRPr="00A06A3C" w:rsidRDefault="006E1EB1" w:rsidP="006E1EB1">
      <w:pPr>
        <w:spacing w:line="600" w:lineRule="exact"/>
        <w:jc w:val="center"/>
        <w:rPr>
          <w:rFonts w:ascii="华文中宋" w:eastAsia="华文中宋" w:hAnsi="华文中宋" w:hint="eastAsia"/>
          <w:b/>
          <w:sz w:val="36"/>
          <w:szCs w:val="36"/>
        </w:rPr>
      </w:pPr>
      <w:r w:rsidRPr="00A06A3C">
        <w:rPr>
          <w:rFonts w:ascii="华文中宋" w:eastAsia="华文中宋" w:hAnsi="华文中宋" w:hint="eastAsia"/>
          <w:b/>
          <w:sz w:val="36"/>
          <w:szCs w:val="36"/>
        </w:rPr>
        <w:t>北京交通大学校内选拔赛</w:t>
      </w:r>
      <w:r>
        <w:rPr>
          <w:rFonts w:ascii="华文中宋" w:eastAsia="华文中宋" w:hAnsi="华文中宋" w:hint="eastAsia"/>
          <w:b/>
          <w:sz w:val="36"/>
          <w:szCs w:val="36"/>
        </w:rPr>
        <w:t>评审</w:t>
      </w:r>
      <w:r w:rsidRPr="00A06A3C">
        <w:rPr>
          <w:rFonts w:ascii="华文中宋" w:eastAsia="华文中宋" w:hAnsi="华文中宋" w:hint="eastAsia"/>
          <w:b/>
          <w:sz w:val="36"/>
          <w:szCs w:val="36"/>
        </w:rPr>
        <w:t>结果的通知</w:t>
      </w:r>
    </w:p>
    <w:p w:rsidR="006E1EB1" w:rsidRDefault="006E1EB1" w:rsidP="006E1EB1">
      <w:pPr>
        <w:snapToGrid w:val="0"/>
        <w:spacing w:line="560" w:lineRule="exact"/>
        <w:ind w:firstLineChars="200" w:firstLine="643"/>
        <w:rPr>
          <w:rFonts w:ascii="仿宋_GB2312" w:eastAsia="仿宋_GB2312" w:hint="eastAsia"/>
          <w:b/>
          <w:sz w:val="32"/>
          <w:szCs w:val="32"/>
        </w:rPr>
      </w:pP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由北京交通大学</w:t>
      </w:r>
      <w:r>
        <w:rPr>
          <w:rFonts w:ascii="仿宋_GB2312" w:eastAsia="仿宋_GB2312" w:hAnsi="宋体"/>
          <w:sz w:val="30"/>
          <w:szCs w:val="30"/>
        </w:rPr>
        <w:t>大学生交通科技大赛组委会</w:t>
      </w:r>
      <w:r>
        <w:rPr>
          <w:rFonts w:ascii="仿宋_GB2312" w:eastAsia="仿宋_GB2312" w:hint="eastAsia"/>
          <w:sz w:val="28"/>
          <w:szCs w:val="28"/>
        </w:rPr>
        <w:t>主办、交通运输学院承办的第六届北京市交通科技大赛北京交通大学校内选拔赛的评审工作已经结束，经大赛评审专家组评审、组委会审定，共评选出9项作品获奖，其中一等奖</w:t>
      </w:r>
      <w:r>
        <w:rPr>
          <w:rFonts w:ascii="仿宋_GB2312" w:eastAsia="仿宋_GB2312"/>
          <w:sz w:val="28"/>
          <w:szCs w:val="28"/>
        </w:rPr>
        <w:t>2</w:t>
      </w:r>
      <w:r>
        <w:rPr>
          <w:rFonts w:ascii="仿宋_GB2312" w:eastAsia="仿宋_GB2312" w:hint="eastAsia"/>
          <w:sz w:val="28"/>
          <w:szCs w:val="28"/>
        </w:rPr>
        <w:t>项，二等奖</w:t>
      </w:r>
      <w:r>
        <w:rPr>
          <w:rFonts w:ascii="仿宋_GB2312" w:eastAsia="仿宋_GB2312"/>
          <w:sz w:val="28"/>
          <w:szCs w:val="28"/>
        </w:rPr>
        <w:t>3</w:t>
      </w:r>
      <w:r>
        <w:rPr>
          <w:rFonts w:ascii="仿宋_GB2312" w:eastAsia="仿宋_GB2312" w:hint="eastAsia"/>
          <w:sz w:val="28"/>
          <w:szCs w:val="28"/>
        </w:rPr>
        <w:t>项，三等奖4项，获奖作品名单详见附件。现将评审结果予以公示。</w:t>
      </w: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公示时间为2016年</w:t>
      </w:r>
      <w:r w:rsidRPr="00A06A3C">
        <w:rPr>
          <w:rFonts w:ascii="仿宋_GB2312" w:eastAsia="仿宋_GB2312" w:hint="eastAsia"/>
          <w:sz w:val="28"/>
          <w:szCs w:val="28"/>
        </w:rPr>
        <w:t>10月31日至11月6日</w:t>
      </w:r>
      <w:r>
        <w:rPr>
          <w:rFonts w:ascii="仿宋_GB2312" w:eastAsia="仿宋_GB2312" w:hint="eastAsia"/>
          <w:sz w:val="28"/>
          <w:szCs w:val="28"/>
        </w:rPr>
        <w:t>，如有意见和建议，</w:t>
      </w:r>
      <w:proofErr w:type="gramStart"/>
      <w:r>
        <w:rPr>
          <w:rFonts w:ascii="仿宋_GB2312" w:eastAsia="仿宋_GB2312" w:hint="eastAsia"/>
          <w:sz w:val="28"/>
          <w:szCs w:val="28"/>
        </w:rPr>
        <w:t>敬请您署真实</w:t>
      </w:r>
      <w:proofErr w:type="gramEnd"/>
      <w:r>
        <w:rPr>
          <w:rFonts w:ascii="仿宋_GB2312" w:eastAsia="仿宋_GB2312" w:hint="eastAsia"/>
          <w:sz w:val="28"/>
          <w:szCs w:val="28"/>
        </w:rPr>
        <w:t>姓名并以书面形式与我们联系，我们将认真听取，妥善处理。</w:t>
      </w: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联 系 人：武惠芳</w:t>
      </w: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电    话：51684249</w:t>
      </w: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邮箱地址：hfwu@bjtu.edu.cn</w:t>
      </w:r>
    </w:p>
    <w:p w:rsidR="006E1EB1" w:rsidRDefault="006E1EB1" w:rsidP="0027054E">
      <w:pPr>
        <w:widowControl/>
        <w:adjustRightInd w:val="0"/>
        <w:snapToGrid w:val="0"/>
        <w:spacing w:line="360" w:lineRule="auto"/>
        <w:ind w:firstLineChars="200" w:firstLine="560"/>
        <w:rPr>
          <w:rFonts w:ascii="仿宋_GB2312" w:eastAsia="仿宋_GB2312" w:hint="eastAsia"/>
          <w:sz w:val="28"/>
          <w:szCs w:val="28"/>
        </w:rPr>
      </w:pPr>
      <w:r>
        <w:rPr>
          <w:rFonts w:ascii="仿宋_GB2312" w:eastAsia="仿宋_GB2312" w:hint="eastAsia"/>
          <w:sz w:val="28"/>
          <w:szCs w:val="28"/>
        </w:rPr>
        <w:t>获得一、二等奖的团队将代表学校参加第六届北京市大学生交通科技大赛。</w:t>
      </w:r>
    </w:p>
    <w:p w:rsidR="006E1EB1" w:rsidRDefault="006E1EB1" w:rsidP="0027054E">
      <w:pPr>
        <w:widowControl/>
        <w:adjustRightInd w:val="0"/>
        <w:snapToGrid w:val="0"/>
        <w:spacing w:line="360" w:lineRule="auto"/>
        <w:ind w:firstLineChars="200" w:firstLine="560"/>
        <w:rPr>
          <w:rFonts w:ascii="仿宋_GB2312" w:eastAsia="仿宋_GB2312"/>
          <w:sz w:val="28"/>
          <w:szCs w:val="28"/>
        </w:rPr>
      </w:pPr>
    </w:p>
    <w:p w:rsidR="006E1EB1" w:rsidRDefault="006E1EB1" w:rsidP="0027054E">
      <w:pPr>
        <w:widowControl/>
        <w:adjustRightInd w:val="0"/>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附件：第六届北京市大学生交通科技大赛北京交通大学校内选拔赛获奖名单</w:t>
      </w:r>
    </w:p>
    <w:p w:rsidR="006E1EB1" w:rsidRDefault="006E1EB1" w:rsidP="006E1EB1">
      <w:pPr>
        <w:widowControl/>
        <w:adjustRightInd w:val="0"/>
        <w:snapToGrid w:val="0"/>
        <w:spacing w:line="300" w:lineRule="auto"/>
        <w:ind w:firstLineChars="200" w:firstLine="560"/>
        <w:rPr>
          <w:rFonts w:ascii="仿宋_GB2312" w:eastAsia="仿宋_GB2312" w:hint="eastAsia"/>
          <w:sz w:val="28"/>
          <w:szCs w:val="28"/>
        </w:rPr>
      </w:pPr>
    </w:p>
    <w:p w:rsidR="0027054E" w:rsidRDefault="0027054E" w:rsidP="006E1EB1">
      <w:pPr>
        <w:widowControl/>
        <w:adjustRightInd w:val="0"/>
        <w:snapToGrid w:val="0"/>
        <w:spacing w:line="300" w:lineRule="auto"/>
        <w:ind w:firstLineChars="200" w:firstLine="560"/>
        <w:rPr>
          <w:rFonts w:ascii="仿宋_GB2312" w:eastAsia="仿宋_GB2312" w:hint="eastAsia"/>
          <w:sz w:val="28"/>
          <w:szCs w:val="28"/>
        </w:rPr>
      </w:pPr>
    </w:p>
    <w:p w:rsidR="0027054E" w:rsidRPr="00A06A3C" w:rsidRDefault="0027054E" w:rsidP="006E1EB1">
      <w:pPr>
        <w:widowControl/>
        <w:adjustRightInd w:val="0"/>
        <w:snapToGrid w:val="0"/>
        <w:spacing w:line="300" w:lineRule="auto"/>
        <w:ind w:firstLineChars="200" w:firstLine="560"/>
        <w:rPr>
          <w:rFonts w:ascii="仿宋_GB2312" w:eastAsia="仿宋_GB2312"/>
          <w:sz w:val="28"/>
          <w:szCs w:val="28"/>
        </w:rPr>
      </w:pPr>
    </w:p>
    <w:p w:rsidR="006E1EB1" w:rsidRDefault="006E1EB1" w:rsidP="006E1EB1">
      <w:pPr>
        <w:widowControl/>
        <w:adjustRightInd w:val="0"/>
        <w:snapToGrid w:val="0"/>
        <w:spacing w:line="300" w:lineRule="auto"/>
        <w:ind w:right="840" w:firstLineChars="200" w:firstLine="560"/>
        <w:jc w:val="right"/>
        <w:rPr>
          <w:rFonts w:ascii="仿宋_GB2312" w:eastAsia="仿宋_GB2312"/>
          <w:sz w:val="28"/>
          <w:szCs w:val="28"/>
        </w:rPr>
      </w:pPr>
      <w:r>
        <w:rPr>
          <w:rFonts w:ascii="仿宋_GB2312" w:eastAsia="仿宋_GB2312"/>
          <w:sz w:val="28"/>
          <w:szCs w:val="28"/>
        </w:rPr>
        <w:t>北京交通大学</w:t>
      </w:r>
    </w:p>
    <w:p w:rsidR="006E1EB1" w:rsidRDefault="006E1EB1" w:rsidP="006E1EB1">
      <w:pPr>
        <w:widowControl/>
        <w:adjustRightInd w:val="0"/>
        <w:snapToGrid w:val="0"/>
        <w:spacing w:line="300" w:lineRule="auto"/>
        <w:ind w:firstLineChars="200" w:firstLine="560"/>
        <w:jc w:val="right"/>
        <w:rPr>
          <w:rFonts w:ascii="仿宋_GB2312" w:eastAsia="仿宋_GB2312"/>
          <w:sz w:val="28"/>
          <w:szCs w:val="28"/>
        </w:rPr>
      </w:pPr>
      <w:r>
        <w:rPr>
          <w:rFonts w:ascii="仿宋_GB2312" w:eastAsia="仿宋_GB2312"/>
          <w:sz w:val="28"/>
          <w:szCs w:val="28"/>
        </w:rPr>
        <w:t>大学生交通科技大赛组委会</w:t>
      </w:r>
    </w:p>
    <w:p w:rsidR="006E1EB1" w:rsidRDefault="006E1EB1" w:rsidP="0027054E">
      <w:pPr>
        <w:widowControl/>
        <w:adjustRightInd w:val="0"/>
        <w:snapToGrid w:val="0"/>
        <w:spacing w:line="300" w:lineRule="auto"/>
        <w:ind w:right="560" w:firstLineChars="200" w:firstLine="560"/>
        <w:jc w:val="right"/>
        <w:rPr>
          <w:rFonts w:ascii="仿宋_GB2312" w:eastAsia="仿宋_GB2312"/>
          <w:sz w:val="28"/>
          <w:szCs w:val="28"/>
        </w:rPr>
      </w:pPr>
      <w:r>
        <w:rPr>
          <w:rFonts w:ascii="仿宋_GB2312" w:eastAsia="仿宋_GB2312"/>
          <w:sz w:val="28"/>
          <w:szCs w:val="28"/>
        </w:rPr>
        <w:t>（教务处代章）</w:t>
      </w:r>
    </w:p>
    <w:p w:rsidR="006E1EB1" w:rsidRPr="00A06A3C" w:rsidRDefault="006E1EB1" w:rsidP="006E1EB1">
      <w:pPr>
        <w:widowControl/>
        <w:adjustRightInd w:val="0"/>
        <w:snapToGrid w:val="0"/>
        <w:spacing w:line="300" w:lineRule="auto"/>
        <w:ind w:right="280" w:firstLineChars="200" w:firstLine="560"/>
        <w:jc w:val="right"/>
        <w:rPr>
          <w:rFonts w:ascii="仿宋_GB2312" w:eastAsia="仿宋_GB2312"/>
          <w:sz w:val="28"/>
          <w:szCs w:val="28"/>
        </w:rPr>
      </w:pPr>
      <w:r>
        <w:rPr>
          <w:rFonts w:ascii="仿宋_GB2312" w:eastAsia="仿宋_GB2312"/>
          <w:sz w:val="28"/>
          <w:szCs w:val="28"/>
        </w:rPr>
        <w:t>201</w:t>
      </w:r>
      <w:r>
        <w:rPr>
          <w:rFonts w:ascii="仿宋_GB2312" w:eastAsia="仿宋_GB2312" w:hint="eastAsia"/>
          <w:sz w:val="28"/>
          <w:szCs w:val="28"/>
        </w:rPr>
        <w:t>6</w:t>
      </w:r>
      <w:r>
        <w:rPr>
          <w:rFonts w:ascii="仿宋_GB2312" w:eastAsia="仿宋_GB2312"/>
          <w:sz w:val="28"/>
          <w:szCs w:val="28"/>
        </w:rPr>
        <w:t>年</w:t>
      </w:r>
      <w:r w:rsidRPr="00A06A3C">
        <w:rPr>
          <w:rFonts w:ascii="仿宋_GB2312" w:eastAsia="仿宋_GB2312"/>
          <w:sz w:val="28"/>
          <w:szCs w:val="28"/>
        </w:rPr>
        <w:t>1</w:t>
      </w:r>
      <w:r w:rsidRPr="00A06A3C">
        <w:rPr>
          <w:rFonts w:ascii="仿宋_GB2312" w:eastAsia="仿宋_GB2312" w:hint="eastAsia"/>
          <w:sz w:val="28"/>
          <w:szCs w:val="28"/>
        </w:rPr>
        <w:t>0</w:t>
      </w:r>
      <w:r w:rsidRPr="00A06A3C">
        <w:rPr>
          <w:rFonts w:ascii="仿宋_GB2312" w:eastAsia="仿宋_GB2312"/>
          <w:sz w:val="28"/>
          <w:szCs w:val="28"/>
        </w:rPr>
        <w:t>月</w:t>
      </w:r>
      <w:r w:rsidRPr="00A06A3C">
        <w:rPr>
          <w:rFonts w:ascii="仿宋_GB2312" w:eastAsia="仿宋_GB2312" w:hint="eastAsia"/>
          <w:sz w:val="28"/>
          <w:szCs w:val="28"/>
        </w:rPr>
        <w:t>31</w:t>
      </w:r>
      <w:r w:rsidRPr="00A06A3C">
        <w:rPr>
          <w:rFonts w:ascii="仿宋_GB2312" w:eastAsia="仿宋_GB2312"/>
          <w:sz w:val="28"/>
          <w:szCs w:val="28"/>
        </w:rPr>
        <w:t>日</w:t>
      </w:r>
    </w:p>
    <w:p w:rsidR="006E1EB1" w:rsidRDefault="006E1EB1" w:rsidP="006E1EB1">
      <w:pPr>
        <w:autoSpaceDN w:val="0"/>
        <w:snapToGrid w:val="0"/>
        <w:spacing w:line="360" w:lineRule="auto"/>
        <w:ind w:right="750" w:firstLine="4800"/>
        <w:jc w:val="right"/>
        <w:rPr>
          <w:rFonts w:ascii="仿宋_GB2312" w:eastAsia="仿宋_GB2312"/>
          <w:sz w:val="28"/>
          <w:szCs w:val="28"/>
        </w:rPr>
      </w:pPr>
      <w:r>
        <w:rPr>
          <w:rFonts w:ascii="仿宋_GB2312" w:eastAsia="仿宋_GB2312"/>
          <w:sz w:val="28"/>
          <w:szCs w:val="28"/>
          <w:highlight w:val="yellow"/>
        </w:rPr>
        <w:br w:type="page"/>
      </w:r>
    </w:p>
    <w:p w:rsidR="006E1EB1" w:rsidRDefault="006E1EB1" w:rsidP="006E1EB1">
      <w:pPr>
        <w:autoSpaceDN w:val="0"/>
        <w:snapToGrid w:val="0"/>
        <w:spacing w:line="360" w:lineRule="auto"/>
        <w:rPr>
          <w:rFonts w:ascii="仿宋_GB2312" w:eastAsia="仿宋_GB2312"/>
          <w:sz w:val="28"/>
          <w:szCs w:val="28"/>
        </w:rPr>
      </w:pPr>
      <w:r>
        <w:rPr>
          <w:rFonts w:ascii="仿宋_GB2312" w:eastAsia="仿宋_GB2312"/>
          <w:sz w:val="28"/>
          <w:szCs w:val="28"/>
        </w:rPr>
        <w:lastRenderedPageBreak/>
        <w:t>附件：</w:t>
      </w:r>
    </w:p>
    <w:p w:rsidR="006E1EB1" w:rsidRPr="00C41FB1" w:rsidRDefault="006E1EB1" w:rsidP="00C41FB1">
      <w:pPr>
        <w:spacing w:line="360" w:lineRule="auto"/>
        <w:jc w:val="center"/>
        <w:rPr>
          <w:rFonts w:ascii="仿宋_GB2312" w:eastAsia="仿宋_GB2312" w:hAnsi="宋体" w:hint="eastAsia"/>
          <w:sz w:val="28"/>
          <w:szCs w:val="28"/>
        </w:rPr>
      </w:pPr>
      <w:r w:rsidRPr="00C41FB1">
        <w:rPr>
          <w:rFonts w:ascii="华文中宋" w:eastAsia="华文中宋" w:hAnsi="华文中宋"/>
          <w:b/>
          <w:sz w:val="28"/>
          <w:szCs w:val="28"/>
        </w:rPr>
        <w:t>第</w:t>
      </w:r>
      <w:r w:rsidRPr="00C41FB1">
        <w:rPr>
          <w:rFonts w:ascii="华文中宋" w:eastAsia="华文中宋" w:hAnsi="华文中宋" w:hint="eastAsia"/>
          <w:b/>
          <w:sz w:val="28"/>
          <w:szCs w:val="28"/>
        </w:rPr>
        <w:t>六</w:t>
      </w:r>
      <w:r w:rsidRPr="00C41FB1">
        <w:rPr>
          <w:rFonts w:ascii="华文中宋" w:eastAsia="华文中宋" w:hAnsi="华文中宋"/>
          <w:b/>
          <w:sz w:val="28"/>
          <w:szCs w:val="28"/>
        </w:rPr>
        <w:t>届北京市大学生交通科技大赛北京交通大学校内选拔赛获奖名单</w:t>
      </w:r>
    </w:p>
    <w:p w:rsidR="006E1EB1" w:rsidRDefault="006E1EB1" w:rsidP="0027054E">
      <w:pPr>
        <w:adjustRightInd w:val="0"/>
        <w:snapToGrid w:val="0"/>
        <w:spacing w:beforeLines="50" w:before="156" w:line="360" w:lineRule="auto"/>
        <w:jc w:val="center"/>
        <w:rPr>
          <w:rFonts w:ascii="仿宋_GB2312" w:eastAsia="仿宋_GB2312" w:hAnsi="宋体" w:hint="eastAsia"/>
          <w:b/>
          <w:sz w:val="28"/>
          <w:szCs w:val="28"/>
        </w:rPr>
      </w:pPr>
      <w:r>
        <w:rPr>
          <w:rFonts w:ascii="仿宋_GB2312" w:eastAsia="仿宋_GB2312" w:hAnsi="宋体"/>
          <w:b/>
          <w:sz w:val="28"/>
          <w:szCs w:val="28"/>
        </w:rPr>
        <w:t>一等奖（2项）</w:t>
      </w:r>
    </w:p>
    <w:tbl>
      <w:tblPr>
        <w:tblW w:w="0" w:type="auto"/>
        <w:jc w:val="center"/>
        <w:tblLayout w:type="fixed"/>
        <w:tblLook w:val="0000" w:firstRow="0" w:lastRow="0" w:firstColumn="0" w:lastColumn="0" w:noHBand="0" w:noVBand="0"/>
      </w:tblPr>
      <w:tblGrid>
        <w:gridCol w:w="733"/>
        <w:gridCol w:w="1980"/>
        <w:gridCol w:w="1620"/>
        <w:gridCol w:w="1370"/>
        <w:gridCol w:w="1269"/>
      </w:tblGrid>
      <w:tr w:rsidR="006E1EB1" w:rsidTr="00124739">
        <w:trPr>
          <w:trHeight w:hRule="exact" w:val="567"/>
          <w:jc w:val="center"/>
        </w:trPr>
        <w:tc>
          <w:tcPr>
            <w:tcW w:w="733" w:type="dxa"/>
            <w:tcBorders>
              <w:top w:val="single" w:sz="8" w:space="0" w:color="auto"/>
              <w:left w:val="single" w:sz="8" w:space="0" w:color="auto"/>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序号</w:t>
            </w:r>
          </w:p>
        </w:tc>
        <w:tc>
          <w:tcPr>
            <w:tcW w:w="1980"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 xml:space="preserve">参赛项目 </w:t>
            </w:r>
          </w:p>
        </w:tc>
        <w:tc>
          <w:tcPr>
            <w:tcW w:w="1620"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学生姓名</w:t>
            </w:r>
          </w:p>
        </w:tc>
        <w:tc>
          <w:tcPr>
            <w:tcW w:w="1370"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学号</w:t>
            </w:r>
          </w:p>
        </w:tc>
        <w:tc>
          <w:tcPr>
            <w:tcW w:w="1269" w:type="dxa"/>
            <w:tcBorders>
              <w:top w:val="single" w:sz="8" w:space="0" w:color="auto"/>
              <w:left w:val="nil"/>
              <w:bottom w:val="nil"/>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指导教师</w:t>
            </w:r>
          </w:p>
        </w:tc>
      </w:tr>
      <w:tr w:rsidR="006E1EB1" w:rsidRPr="00A06A3C" w:rsidTr="00C41FB1">
        <w:trPr>
          <w:trHeight w:hRule="exact" w:val="510"/>
          <w:jc w:val="center"/>
        </w:trPr>
        <w:tc>
          <w:tcPr>
            <w:tcW w:w="733" w:type="dxa"/>
            <w:vMerge w:val="restart"/>
            <w:tcBorders>
              <w:top w:val="nil"/>
              <w:left w:val="single" w:sz="8" w:space="0" w:color="auto"/>
              <w:right w:val="single" w:sz="8" w:space="0" w:color="auto"/>
            </w:tcBorders>
            <w:shd w:val="clear" w:color="auto" w:fill="auto"/>
            <w:vAlign w:val="center"/>
          </w:tcPr>
          <w:p w:rsidR="006E1EB1" w:rsidRDefault="006E1EB1" w:rsidP="004C6555">
            <w:pPr>
              <w:widowControl/>
              <w:jc w:val="center"/>
              <w:rPr>
                <w:rFonts w:ascii="仿宋_GB2312" w:eastAsia="仿宋_GB2312"/>
                <w:sz w:val="24"/>
                <w:szCs w:val="24"/>
              </w:rPr>
            </w:pPr>
            <w:r>
              <w:rPr>
                <w:rFonts w:ascii="仿宋_GB2312" w:eastAsia="仿宋_GB2312" w:hint="eastAsia"/>
                <w:sz w:val="24"/>
                <w:szCs w:val="24"/>
              </w:rPr>
              <w:t>1</w:t>
            </w:r>
          </w:p>
        </w:tc>
        <w:tc>
          <w:tcPr>
            <w:tcW w:w="1980" w:type="dxa"/>
            <w:vMerge w:val="restart"/>
            <w:tcBorders>
              <w:top w:val="nil"/>
              <w:left w:val="single" w:sz="8" w:space="0" w:color="auto"/>
              <w:right w:val="single" w:sz="8" w:space="0" w:color="auto"/>
            </w:tcBorders>
            <w:shd w:val="clear" w:color="auto" w:fill="auto"/>
            <w:vAlign w:val="center"/>
          </w:tcPr>
          <w:p w:rsidR="006E1EB1" w:rsidRPr="00A06A3C" w:rsidRDefault="006E1EB1" w:rsidP="00C41FB1">
            <w:pPr>
              <w:widowControl/>
              <w:rPr>
                <w:rFonts w:ascii="仿宋_GB2312" w:eastAsia="仿宋_GB2312"/>
                <w:sz w:val="24"/>
                <w:szCs w:val="24"/>
              </w:rPr>
            </w:pPr>
            <w:r w:rsidRPr="00A06A3C">
              <w:rPr>
                <w:rFonts w:ascii="仿宋_GB2312" w:eastAsia="仿宋_GB2312" w:hint="eastAsia"/>
                <w:sz w:val="24"/>
                <w:szCs w:val="24"/>
              </w:rPr>
              <w:t>基于资源优化配置的停车泊位共享系统研发</w:t>
            </w:r>
          </w:p>
        </w:tc>
        <w:tc>
          <w:tcPr>
            <w:tcW w:w="1620" w:type="dxa"/>
            <w:tcBorders>
              <w:top w:val="nil"/>
              <w:left w:val="nil"/>
              <w:bottom w:val="single" w:sz="8" w:space="0" w:color="auto"/>
              <w:right w:val="single" w:sz="8" w:space="0" w:color="auto"/>
            </w:tcBorders>
            <w:shd w:val="clear" w:color="auto" w:fill="auto"/>
            <w:vAlign w:val="center"/>
          </w:tcPr>
          <w:p w:rsidR="006E1EB1" w:rsidRPr="00A06A3C" w:rsidRDefault="006E1EB1" w:rsidP="004C6555">
            <w:pPr>
              <w:widowControl/>
              <w:jc w:val="center"/>
              <w:rPr>
                <w:rFonts w:ascii="仿宋_GB2312" w:eastAsia="仿宋_GB2312"/>
                <w:sz w:val="24"/>
                <w:szCs w:val="24"/>
              </w:rPr>
            </w:pPr>
            <w:proofErr w:type="gramStart"/>
            <w:r w:rsidRPr="00A06A3C">
              <w:rPr>
                <w:rFonts w:ascii="仿宋_GB2312" w:eastAsia="仿宋_GB2312" w:hint="eastAsia"/>
                <w:sz w:val="24"/>
                <w:szCs w:val="24"/>
              </w:rPr>
              <w:t>张正超</w:t>
            </w:r>
            <w:proofErr w:type="gramEnd"/>
          </w:p>
        </w:tc>
        <w:tc>
          <w:tcPr>
            <w:tcW w:w="1370" w:type="dxa"/>
            <w:tcBorders>
              <w:top w:val="nil"/>
              <w:left w:val="nil"/>
              <w:bottom w:val="single" w:sz="8" w:space="0" w:color="auto"/>
              <w:right w:val="nil"/>
            </w:tcBorders>
            <w:shd w:val="clear" w:color="auto" w:fill="auto"/>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13274024</w:t>
            </w:r>
          </w:p>
        </w:tc>
        <w:tc>
          <w:tcPr>
            <w:tcW w:w="1269" w:type="dxa"/>
            <w:vMerge w:val="restart"/>
            <w:tcBorders>
              <w:top w:val="single" w:sz="8" w:space="0" w:color="auto"/>
              <w:left w:val="single" w:sz="8" w:space="0" w:color="auto"/>
              <w:right w:val="single" w:sz="8" w:space="0" w:color="auto"/>
            </w:tcBorders>
            <w:shd w:val="clear" w:color="000000" w:fill="FFFFFF"/>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姚恩建</w:t>
            </w:r>
          </w:p>
        </w:tc>
      </w:tr>
      <w:tr w:rsidR="006E1EB1" w:rsidTr="00C41FB1">
        <w:trPr>
          <w:trHeight w:hRule="exact" w:val="510"/>
          <w:jc w:val="center"/>
        </w:trPr>
        <w:tc>
          <w:tcPr>
            <w:tcW w:w="733" w:type="dxa"/>
            <w:vMerge/>
            <w:tcBorders>
              <w:left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0" w:type="dxa"/>
            <w:vMerge/>
            <w:tcBorders>
              <w:left w:val="single" w:sz="8" w:space="0" w:color="auto"/>
              <w:right w:val="single" w:sz="8" w:space="0" w:color="auto"/>
            </w:tcBorders>
            <w:vAlign w:val="center"/>
          </w:tcPr>
          <w:p w:rsidR="006E1EB1" w:rsidRDefault="006E1EB1" w:rsidP="00C41FB1">
            <w:pPr>
              <w:widowControl/>
              <w:rPr>
                <w:rFonts w:ascii="仿宋_GB2312" w:eastAsia="仿宋_GB2312"/>
                <w:sz w:val="24"/>
                <w:szCs w:val="24"/>
              </w:rPr>
            </w:pPr>
          </w:p>
        </w:tc>
        <w:tc>
          <w:tcPr>
            <w:tcW w:w="1620"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张嘉霖</w:t>
            </w:r>
          </w:p>
        </w:tc>
        <w:tc>
          <w:tcPr>
            <w:tcW w:w="1370" w:type="dxa"/>
            <w:tcBorders>
              <w:top w:val="nil"/>
              <w:left w:val="nil"/>
              <w:bottom w:val="single" w:sz="8" w:space="0" w:color="auto"/>
              <w:right w:val="nil"/>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13251240</w:t>
            </w:r>
          </w:p>
        </w:tc>
        <w:tc>
          <w:tcPr>
            <w:tcW w:w="1269" w:type="dxa"/>
            <w:vMerge/>
            <w:tcBorders>
              <w:left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r>
      <w:tr w:rsidR="006E1EB1" w:rsidTr="00C41FB1">
        <w:trPr>
          <w:trHeight w:hRule="exact" w:val="510"/>
          <w:jc w:val="center"/>
        </w:trPr>
        <w:tc>
          <w:tcPr>
            <w:tcW w:w="733" w:type="dxa"/>
            <w:vMerge/>
            <w:tcBorders>
              <w:left w:val="single" w:sz="8" w:space="0" w:color="auto"/>
              <w:right w:val="single" w:sz="8" w:space="0" w:color="auto"/>
            </w:tcBorders>
            <w:shd w:val="clear" w:color="auto" w:fill="auto"/>
            <w:vAlign w:val="center"/>
          </w:tcPr>
          <w:p w:rsidR="006E1EB1" w:rsidRDefault="006E1EB1" w:rsidP="004C6555">
            <w:pPr>
              <w:widowControl/>
              <w:jc w:val="center"/>
              <w:rPr>
                <w:rFonts w:ascii="仿宋_GB2312" w:eastAsia="仿宋_GB2312"/>
                <w:sz w:val="24"/>
                <w:szCs w:val="24"/>
              </w:rPr>
            </w:pPr>
          </w:p>
        </w:tc>
        <w:tc>
          <w:tcPr>
            <w:tcW w:w="1980" w:type="dxa"/>
            <w:vMerge/>
            <w:tcBorders>
              <w:left w:val="single" w:sz="8" w:space="0" w:color="auto"/>
              <w:right w:val="single" w:sz="8" w:space="0" w:color="auto"/>
            </w:tcBorders>
            <w:shd w:val="clear" w:color="auto" w:fill="auto"/>
            <w:vAlign w:val="center"/>
          </w:tcPr>
          <w:p w:rsidR="006E1EB1" w:rsidRDefault="006E1EB1" w:rsidP="00C41FB1">
            <w:pPr>
              <w:widowControl/>
              <w:rPr>
                <w:rFonts w:ascii="仿宋_GB2312" w:eastAsia="仿宋_GB2312"/>
                <w:sz w:val="24"/>
                <w:szCs w:val="24"/>
              </w:rPr>
            </w:pPr>
          </w:p>
        </w:tc>
        <w:tc>
          <w:tcPr>
            <w:tcW w:w="1620" w:type="dxa"/>
            <w:tcBorders>
              <w:top w:val="nil"/>
              <w:left w:val="nil"/>
              <w:bottom w:val="single" w:sz="8" w:space="0" w:color="auto"/>
              <w:right w:val="single" w:sz="8" w:space="0" w:color="auto"/>
            </w:tcBorders>
            <w:shd w:val="clear" w:color="auto" w:fill="auto"/>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薛飞</w:t>
            </w:r>
          </w:p>
        </w:tc>
        <w:tc>
          <w:tcPr>
            <w:tcW w:w="1370" w:type="dxa"/>
            <w:tcBorders>
              <w:top w:val="nil"/>
              <w:left w:val="nil"/>
              <w:bottom w:val="single" w:sz="8" w:space="0" w:color="auto"/>
              <w:right w:val="nil"/>
            </w:tcBorders>
            <w:shd w:val="clear" w:color="auto" w:fill="auto"/>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13251237</w:t>
            </w:r>
          </w:p>
        </w:tc>
        <w:tc>
          <w:tcPr>
            <w:tcW w:w="1269" w:type="dxa"/>
            <w:vMerge/>
            <w:tcBorders>
              <w:left w:val="single" w:sz="8" w:space="0" w:color="auto"/>
              <w:right w:val="single" w:sz="8" w:space="0" w:color="auto"/>
            </w:tcBorders>
            <w:shd w:val="clear" w:color="000000" w:fill="FFFFFF"/>
            <w:vAlign w:val="center"/>
          </w:tcPr>
          <w:p w:rsidR="006E1EB1" w:rsidRDefault="006E1EB1" w:rsidP="004C6555">
            <w:pPr>
              <w:widowControl/>
              <w:jc w:val="center"/>
              <w:rPr>
                <w:rFonts w:ascii="仿宋_GB2312" w:eastAsia="仿宋_GB2312"/>
                <w:sz w:val="24"/>
                <w:szCs w:val="24"/>
              </w:rPr>
            </w:pPr>
          </w:p>
        </w:tc>
      </w:tr>
      <w:tr w:rsidR="006E1EB1" w:rsidRPr="00A06A3C" w:rsidTr="00C41FB1">
        <w:trPr>
          <w:trHeight w:hRule="exact" w:val="510"/>
          <w:jc w:val="center"/>
        </w:trPr>
        <w:tc>
          <w:tcPr>
            <w:tcW w:w="733" w:type="dxa"/>
            <w:vMerge/>
            <w:tcBorders>
              <w:left w:val="single" w:sz="8" w:space="0" w:color="auto"/>
              <w:bottom w:val="single" w:sz="8" w:space="0" w:color="auto"/>
              <w:right w:val="single" w:sz="8" w:space="0" w:color="auto"/>
            </w:tcBorders>
            <w:shd w:val="clear" w:color="auto" w:fill="auto"/>
            <w:vAlign w:val="center"/>
          </w:tcPr>
          <w:p w:rsidR="006E1EB1" w:rsidRDefault="006E1EB1" w:rsidP="004C6555">
            <w:pPr>
              <w:widowControl/>
              <w:jc w:val="center"/>
              <w:rPr>
                <w:rFonts w:ascii="仿宋_GB2312" w:eastAsia="仿宋_GB2312"/>
                <w:sz w:val="24"/>
                <w:szCs w:val="24"/>
              </w:rPr>
            </w:pPr>
          </w:p>
        </w:tc>
        <w:tc>
          <w:tcPr>
            <w:tcW w:w="1980" w:type="dxa"/>
            <w:vMerge/>
            <w:tcBorders>
              <w:left w:val="single" w:sz="8" w:space="0" w:color="auto"/>
              <w:bottom w:val="single" w:sz="8" w:space="0" w:color="auto"/>
              <w:right w:val="single" w:sz="8" w:space="0" w:color="auto"/>
            </w:tcBorders>
            <w:shd w:val="clear" w:color="auto" w:fill="auto"/>
            <w:vAlign w:val="center"/>
          </w:tcPr>
          <w:p w:rsidR="006E1EB1" w:rsidRDefault="006E1EB1" w:rsidP="00C41FB1">
            <w:pPr>
              <w:widowControl/>
              <w:rPr>
                <w:rFonts w:ascii="仿宋_GB2312" w:eastAsia="仿宋_GB2312"/>
                <w:sz w:val="24"/>
                <w:szCs w:val="24"/>
              </w:rPr>
            </w:pPr>
          </w:p>
        </w:tc>
        <w:tc>
          <w:tcPr>
            <w:tcW w:w="1620" w:type="dxa"/>
            <w:tcBorders>
              <w:top w:val="nil"/>
              <w:left w:val="nil"/>
              <w:bottom w:val="single" w:sz="8" w:space="0" w:color="auto"/>
              <w:right w:val="single" w:sz="8" w:space="0" w:color="auto"/>
            </w:tcBorders>
            <w:shd w:val="clear" w:color="auto" w:fill="auto"/>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罗烨</w:t>
            </w:r>
            <w:proofErr w:type="gramStart"/>
            <w:r w:rsidRPr="00A06A3C">
              <w:rPr>
                <w:rFonts w:ascii="仿宋_GB2312" w:eastAsia="仿宋_GB2312" w:hint="eastAsia"/>
                <w:sz w:val="24"/>
                <w:szCs w:val="24"/>
              </w:rPr>
              <w:t>堃</w:t>
            </w:r>
            <w:proofErr w:type="gramEnd"/>
          </w:p>
        </w:tc>
        <w:tc>
          <w:tcPr>
            <w:tcW w:w="1370" w:type="dxa"/>
            <w:tcBorders>
              <w:top w:val="nil"/>
              <w:left w:val="nil"/>
              <w:bottom w:val="single" w:sz="8" w:space="0" w:color="auto"/>
              <w:right w:val="nil"/>
            </w:tcBorders>
            <w:shd w:val="clear" w:color="auto" w:fill="auto"/>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13251229</w:t>
            </w:r>
          </w:p>
        </w:tc>
        <w:tc>
          <w:tcPr>
            <w:tcW w:w="1269" w:type="dxa"/>
            <w:vMerge/>
            <w:tcBorders>
              <w:left w:val="single" w:sz="8" w:space="0" w:color="auto"/>
              <w:bottom w:val="single" w:sz="8" w:space="0" w:color="auto"/>
              <w:right w:val="single" w:sz="8" w:space="0" w:color="auto"/>
            </w:tcBorders>
            <w:shd w:val="clear" w:color="000000" w:fill="FFFFFF"/>
            <w:vAlign w:val="center"/>
          </w:tcPr>
          <w:p w:rsidR="006E1EB1" w:rsidRPr="00A06A3C" w:rsidRDefault="006E1EB1" w:rsidP="004C6555">
            <w:pPr>
              <w:widowControl/>
              <w:jc w:val="center"/>
              <w:rPr>
                <w:rFonts w:ascii="仿宋_GB2312" w:eastAsia="仿宋_GB2312"/>
                <w:sz w:val="24"/>
                <w:szCs w:val="24"/>
              </w:rPr>
            </w:pPr>
          </w:p>
        </w:tc>
      </w:tr>
      <w:tr w:rsidR="006E1EB1" w:rsidRPr="00A06A3C" w:rsidTr="00C41FB1">
        <w:trPr>
          <w:trHeight w:hRule="exact" w:val="510"/>
          <w:jc w:val="center"/>
        </w:trPr>
        <w:tc>
          <w:tcPr>
            <w:tcW w:w="733" w:type="dxa"/>
            <w:vMerge w:val="restart"/>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r>
              <w:rPr>
                <w:rFonts w:ascii="仿宋_GB2312" w:eastAsia="仿宋_GB2312" w:hint="eastAsia"/>
                <w:sz w:val="24"/>
                <w:szCs w:val="24"/>
              </w:rPr>
              <w:t>2</w:t>
            </w:r>
          </w:p>
        </w:tc>
        <w:tc>
          <w:tcPr>
            <w:tcW w:w="1980" w:type="dxa"/>
            <w:vMerge w:val="restart"/>
            <w:tcBorders>
              <w:top w:val="single" w:sz="8" w:space="0" w:color="auto"/>
              <w:left w:val="single" w:sz="8" w:space="0" w:color="auto"/>
              <w:bottom w:val="single" w:sz="8" w:space="0" w:color="auto"/>
              <w:right w:val="single" w:sz="8" w:space="0" w:color="auto"/>
            </w:tcBorders>
            <w:vAlign w:val="center"/>
          </w:tcPr>
          <w:p w:rsidR="006E1EB1" w:rsidRDefault="006E1EB1" w:rsidP="00C41FB1">
            <w:pPr>
              <w:widowControl/>
              <w:rPr>
                <w:rFonts w:ascii="仿宋_GB2312" w:eastAsia="仿宋_GB2312"/>
                <w:sz w:val="24"/>
                <w:szCs w:val="24"/>
              </w:rPr>
            </w:pPr>
            <w:r w:rsidRPr="00A06A3C">
              <w:rPr>
                <w:rFonts w:ascii="仿宋_GB2312" w:eastAsia="仿宋_GB2312" w:hint="eastAsia"/>
                <w:sz w:val="24"/>
                <w:szCs w:val="24"/>
              </w:rPr>
              <w:t>基于无线通信设备MAC码扫描技术的行人流数据获取分析研究</w:t>
            </w:r>
          </w:p>
        </w:tc>
        <w:tc>
          <w:tcPr>
            <w:tcW w:w="162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陈志贵</w:t>
            </w:r>
          </w:p>
        </w:tc>
        <w:tc>
          <w:tcPr>
            <w:tcW w:w="137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14251066</w:t>
            </w:r>
          </w:p>
        </w:tc>
        <w:tc>
          <w:tcPr>
            <w:tcW w:w="1269" w:type="dxa"/>
            <w:vMerge w:val="restart"/>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朱思聪</w:t>
            </w:r>
          </w:p>
        </w:tc>
      </w:tr>
      <w:tr w:rsidR="006E1EB1" w:rsidTr="00C41FB1">
        <w:trPr>
          <w:trHeight w:hRule="exact" w:val="510"/>
          <w:jc w:val="center"/>
        </w:trPr>
        <w:tc>
          <w:tcPr>
            <w:tcW w:w="733"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0"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高博文</w:t>
            </w:r>
          </w:p>
        </w:tc>
        <w:tc>
          <w:tcPr>
            <w:tcW w:w="137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14251034</w:t>
            </w:r>
          </w:p>
        </w:tc>
        <w:tc>
          <w:tcPr>
            <w:tcW w:w="1269"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r>
      <w:tr w:rsidR="006E1EB1" w:rsidTr="00C41FB1">
        <w:trPr>
          <w:trHeight w:hRule="exact" w:val="510"/>
          <w:jc w:val="center"/>
        </w:trPr>
        <w:tc>
          <w:tcPr>
            <w:tcW w:w="733"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0"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韩瑜</w:t>
            </w:r>
            <w:proofErr w:type="gramEnd"/>
          </w:p>
        </w:tc>
        <w:tc>
          <w:tcPr>
            <w:tcW w:w="137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14251036</w:t>
            </w:r>
          </w:p>
        </w:tc>
        <w:tc>
          <w:tcPr>
            <w:tcW w:w="1269"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r>
      <w:tr w:rsidR="006E1EB1" w:rsidTr="00C41FB1">
        <w:trPr>
          <w:trHeight w:hRule="exact" w:val="510"/>
          <w:jc w:val="center"/>
        </w:trPr>
        <w:tc>
          <w:tcPr>
            <w:tcW w:w="733"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0"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2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刘港督</w:t>
            </w:r>
          </w:p>
        </w:tc>
        <w:tc>
          <w:tcPr>
            <w:tcW w:w="1370"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15398518</w:t>
            </w:r>
          </w:p>
        </w:tc>
        <w:tc>
          <w:tcPr>
            <w:tcW w:w="1269" w:type="dxa"/>
            <w:vMerge/>
            <w:tcBorders>
              <w:top w:val="single" w:sz="8" w:space="0" w:color="auto"/>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r>
    </w:tbl>
    <w:p w:rsidR="006E1EB1" w:rsidRPr="00A06A3C" w:rsidRDefault="006E1EB1" w:rsidP="006E1EB1">
      <w:pPr>
        <w:widowControl/>
        <w:jc w:val="center"/>
        <w:rPr>
          <w:rFonts w:ascii="仿宋_GB2312" w:eastAsia="仿宋_GB2312"/>
          <w:sz w:val="24"/>
          <w:szCs w:val="24"/>
        </w:rPr>
      </w:pPr>
    </w:p>
    <w:p w:rsidR="006E1EB1" w:rsidRDefault="006E1EB1" w:rsidP="00124739">
      <w:pPr>
        <w:adjustRightInd w:val="0"/>
        <w:snapToGrid w:val="0"/>
        <w:spacing w:line="360" w:lineRule="auto"/>
        <w:jc w:val="center"/>
        <w:rPr>
          <w:rFonts w:ascii="仿宋_GB2312" w:eastAsia="仿宋_GB2312" w:hAnsi="宋体" w:hint="eastAsia"/>
          <w:b/>
          <w:sz w:val="28"/>
          <w:szCs w:val="28"/>
        </w:rPr>
      </w:pPr>
      <w:r>
        <w:rPr>
          <w:rFonts w:ascii="仿宋_GB2312" w:eastAsia="仿宋_GB2312" w:hAnsi="宋体"/>
          <w:b/>
          <w:sz w:val="28"/>
          <w:szCs w:val="28"/>
        </w:rPr>
        <w:t>二等奖（3项）</w:t>
      </w:r>
    </w:p>
    <w:tbl>
      <w:tblPr>
        <w:tblW w:w="0" w:type="auto"/>
        <w:jc w:val="center"/>
        <w:tblLayout w:type="fixed"/>
        <w:tblLook w:val="0000" w:firstRow="0" w:lastRow="0" w:firstColumn="0" w:lastColumn="0" w:noHBand="0" w:noVBand="0"/>
      </w:tblPr>
      <w:tblGrid>
        <w:gridCol w:w="720"/>
        <w:gridCol w:w="1983"/>
        <w:gridCol w:w="1645"/>
        <w:gridCol w:w="1425"/>
        <w:gridCol w:w="1276"/>
      </w:tblGrid>
      <w:tr w:rsidR="006E1EB1" w:rsidTr="00124739">
        <w:trPr>
          <w:trHeight w:hRule="exact" w:val="567"/>
          <w:jc w:val="center"/>
        </w:trPr>
        <w:tc>
          <w:tcPr>
            <w:tcW w:w="720" w:type="dxa"/>
            <w:tcBorders>
              <w:top w:val="single" w:sz="8" w:space="0" w:color="auto"/>
              <w:left w:val="single" w:sz="8" w:space="0" w:color="auto"/>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序号</w:t>
            </w:r>
          </w:p>
        </w:tc>
        <w:tc>
          <w:tcPr>
            <w:tcW w:w="1983"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 xml:space="preserve">参赛项目 </w:t>
            </w:r>
          </w:p>
        </w:tc>
        <w:tc>
          <w:tcPr>
            <w:tcW w:w="1645"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学生姓名</w:t>
            </w:r>
          </w:p>
        </w:tc>
        <w:tc>
          <w:tcPr>
            <w:tcW w:w="1425" w:type="dxa"/>
            <w:tcBorders>
              <w:top w:val="single" w:sz="8" w:space="0" w:color="auto"/>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学号</w:t>
            </w:r>
          </w:p>
        </w:tc>
        <w:tc>
          <w:tcPr>
            <w:tcW w:w="1276" w:type="dxa"/>
            <w:tcBorders>
              <w:top w:val="single" w:sz="8" w:space="0" w:color="auto"/>
              <w:left w:val="nil"/>
              <w:bottom w:val="nil"/>
              <w:right w:val="single" w:sz="8" w:space="0" w:color="auto"/>
            </w:tcBorders>
            <w:vAlign w:val="center"/>
          </w:tcPr>
          <w:p w:rsidR="006E1EB1" w:rsidRDefault="006E1EB1" w:rsidP="004C6555">
            <w:pPr>
              <w:spacing w:line="360" w:lineRule="auto"/>
              <w:jc w:val="center"/>
              <w:rPr>
                <w:rFonts w:ascii="仿宋_GB2312" w:eastAsia="仿宋_GB2312"/>
                <w:b/>
                <w:sz w:val="24"/>
                <w:szCs w:val="24"/>
              </w:rPr>
            </w:pPr>
            <w:r>
              <w:rPr>
                <w:rFonts w:ascii="仿宋_GB2312" w:eastAsia="仿宋_GB2312" w:hint="eastAsia"/>
                <w:b/>
                <w:sz w:val="24"/>
                <w:szCs w:val="24"/>
              </w:rPr>
              <w:t>指导教师</w:t>
            </w:r>
          </w:p>
        </w:tc>
      </w:tr>
      <w:tr w:rsidR="006E1EB1" w:rsidTr="00124739">
        <w:trPr>
          <w:trHeight w:hRule="exact" w:val="454"/>
          <w:jc w:val="center"/>
        </w:trPr>
        <w:tc>
          <w:tcPr>
            <w:tcW w:w="720" w:type="dxa"/>
            <w:vMerge w:val="restart"/>
            <w:tcBorders>
              <w:top w:val="nil"/>
              <w:left w:val="single" w:sz="8" w:space="0" w:color="auto"/>
              <w:right w:val="single" w:sz="8" w:space="0" w:color="auto"/>
            </w:tcBorders>
            <w:vAlign w:val="center"/>
          </w:tcPr>
          <w:p w:rsidR="006E1EB1" w:rsidRDefault="006E1EB1" w:rsidP="004C6555">
            <w:pPr>
              <w:widowControl/>
              <w:jc w:val="center"/>
              <w:rPr>
                <w:rFonts w:ascii="仿宋_GB2312" w:eastAsia="仿宋_GB2312" w:hint="eastAsia"/>
                <w:sz w:val="24"/>
                <w:szCs w:val="24"/>
              </w:rPr>
            </w:pPr>
            <w:r>
              <w:rPr>
                <w:rFonts w:ascii="仿宋_GB2312" w:eastAsia="仿宋_GB2312" w:hint="eastAsia"/>
                <w:sz w:val="24"/>
                <w:szCs w:val="24"/>
              </w:rPr>
              <w:t>1</w:t>
            </w:r>
          </w:p>
        </w:tc>
        <w:tc>
          <w:tcPr>
            <w:tcW w:w="1983" w:type="dxa"/>
            <w:vMerge w:val="restart"/>
            <w:tcBorders>
              <w:top w:val="nil"/>
              <w:left w:val="single" w:sz="8" w:space="0" w:color="auto"/>
              <w:right w:val="single" w:sz="8" w:space="0" w:color="auto"/>
            </w:tcBorders>
            <w:vAlign w:val="center"/>
          </w:tcPr>
          <w:p w:rsidR="006E1EB1" w:rsidRPr="00A06A3C" w:rsidRDefault="006E1EB1" w:rsidP="00C41FB1">
            <w:pPr>
              <w:widowControl/>
              <w:rPr>
                <w:rFonts w:ascii="仿宋_GB2312" w:eastAsia="仿宋_GB2312" w:hint="eastAsia"/>
                <w:sz w:val="24"/>
                <w:szCs w:val="24"/>
              </w:rPr>
            </w:pPr>
            <w:r w:rsidRPr="00A06A3C">
              <w:rPr>
                <w:rFonts w:ascii="仿宋_GB2312" w:eastAsia="仿宋_GB2312" w:hint="eastAsia"/>
                <w:sz w:val="24"/>
                <w:szCs w:val="24"/>
              </w:rPr>
              <w:t>转辙机缺口图像检测报警系统实现</w:t>
            </w: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陈瑞鑫</w:t>
            </w:r>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13321029</w:t>
            </w:r>
          </w:p>
        </w:tc>
        <w:tc>
          <w:tcPr>
            <w:tcW w:w="1276" w:type="dxa"/>
            <w:vMerge w:val="restart"/>
            <w:tcBorders>
              <w:top w:val="single" w:sz="8" w:space="0" w:color="auto"/>
              <w:left w:val="single" w:sz="8" w:space="0" w:color="auto"/>
              <w:right w:val="single" w:sz="8" w:space="0" w:color="auto"/>
            </w:tcBorders>
            <w:vAlign w:val="center"/>
          </w:tcPr>
          <w:p w:rsidR="006E1EB1" w:rsidRDefault="006E1EB1" w:rsidP="004C6555">
            <w:pPr>
              <w:widowControl/>
              <w:jc w:val="center"/>
              <w:rPr>
                <w:color w:val="000000"/>
                <w:kern w:val="0"/>
                <w:sz w:val="22"/>
                <w:szCs w:val="22"/>
              </w:rPr>
            </w:pPr>
            <w:r w:rsidRPr="00155983">
              <w:rPr>
                <w:rFonts w:hint="eastAsia"/>
                <w:color w:val="000000"/>
                <w:sz w:val="22"/>
                <w:szCs w:val="22"/>
              </w:rPr>
              <w:t>付文秀</w:t>
            </w:r>
          </w:p>
        </w:tc>
      </w:tr>
      <w:tr w:rsidR="006E1EB1" w:rsidTr="00124739">
        <w:trPr>
          <w:trHeight w:hRule="exact" w:val="454"/>
          <w:jc w:val="center"/>
        </w:trPr>
        <w:tc>
          <w:tcPr>
            <w:tcW w:w="720" w:type="dxa"/>
            <w:vMerge/>
            <w:tcBorders>
              <w:left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left w:val="single" w:sz="8" w:space="0" w:color="auto"/>
              <w:right w:val="single" w:sz="8" w:space="0" w:color="auto"/>
            </w:tcBorders>
            <w:vAlign w:val="center"/>
          </w:tcPr>
          <w:p w:rsidR="006E1EB1" w:rsidRDefault="006E1EB1" w:rsidP="00C41FB1">
            <w:pPr>
              <w:widowControl/>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于曦航</w:t>
            </w:r>
            <w:proofErr w:type="gramEnd"/>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14212107</w:t>
            </w:r>
          </w:p>
        </w:tc>
        <w:tc>
          <w:tcPr>
            <w:tcW w:w="1276" w:type="dxa"/>
            <w:vMerge/>
            <w:tcBorders>
              <w:left w:val="single" w:sz="8" w:space="0" w:color="auto"/>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tcBorders>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left w:val="single" w:sz="8" w:space="0" w:color="auto"/>
              <w:bottom w:val="single" w:sz="8" w:space="0" w:color="000000"/>
              <w:right w:val="single" w:sz="8" w:space="0" w:color="auto"/>
            </w:tcBorders>
            <w:vAlign w:val="center"/>
          </w:tcPr>
          <w:p w:rsidR="006E1EB1" w:rsidRDefault="006E1EB1" w:rsidP="00C41FB1">
            <w:pPr>
              <w:widowControl/>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张润智</w:t>
            </w:r>
            <w:proofErr w:type="gramEnd"/>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13221088</w:t>
            </w:r>
          </w:p>
        </w:tc>
        <w:tc>
          <w:tcPr>
            <w:tcW w:w="1276" w:type="dxa"/>
            <w:vMerge/>
            <w:tcBorders>
              <w:left w:val="single" w:sz="8" w:space="0" w:color="auto"/>
              <w:bottom w:val="single" w:sz="8" w:space="0" w:color="000000"/>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val="restart"/>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r>
              <w:rPr>
                <w:rFonts w:ascii="仿宋_GB2312" w:eastAsia="仿宋_GB2312" w:hint="eastAsia"/>
                <w:sz w:val="24"/>
                <w:szCs w:val="24"/>
              </w:rPr>
              <w:t>2</w:t>
            </w:r>
          </w:p>
        </w:tc>
        <w:tc>
          <w:tcPr>
            <w:tcW w:w="1983" w:type="dxa"/>
            <w:vMerge w:val="restart"/>
            <w:tcBorders>
              <w:top w:val="nil"/>
              <w:left w:val="single" w:sz="8" w:space="0" w:color="auto"/>
              <w:bottom w:val="single" w:sz="8" w:space="0" w:color="000000"/>
              <w:right w:val="single" w:sz="8" w:space="0" w:color="auto"/>
            </w:tcBorders>
            <w:vAlign w:val="center"/>
          </w:tcPr>
          <w:p w:rsidR="006E1EB1" w:rsidRPr="00A06A3C" w:rsidRDefault="006E1EB1" w:rsidP="00C41FB1">
            <w:pPr>
              <w:widowControl/>
              <w:rPr>
                <w:rFonts w:ascii="仿宋_GB2312" w:eastAsia="仿宋_GB2312"/>
                <w:sz w:val="24"/>
                <w:szCs w:val="24"/>
              </w:rPr>
            </w:pPr>
            <w:r w:rsidRPr="00A06A3C">
              <w:rPr>
                <w:rFonts w:ascii="仿宋_GB2312" w:eastAsia="仿宋_GB2312" w:hint="eastAsia"/>
                <w:sz w:val="24"/>
                <w:szCs w:val="24"/>
              </w:rPr>
              <w:t>高校教学楼人流冲突与通行设施布置问题研究与优化</w:t>
            </w: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hint="eastAsia"/>
                <w:sz w:val="24"/>
                <w:szCs w:val="24"/>
              </w:rPr>
              <w:t>庄勇</w:t>
            </w:r>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14251242</w:t>
            </w:r>
          </w:p>
        </w:tc>
        <w:tc>
          <w:tcPr>
            <w:tcW w:w="1276" w:type="dxa"/>
            <w:vMerge w:val="restart"/>
            <w:tcBorders>
              <w:top w:val="nil"/>
              <w:left w:val="nil"/>
              <w:right w:val="single" w:sz="8" w:space="0" w:color="auto"/>
            </w:tcBorders>
            <w:vAlign w:val="center"/>
          </w:tcPr>
          <w:p w:rsidR="006E1EB1" w:rsidRDefault="006E1EB1" w:rsidP="004C6555">
            <w:pPr>
              <w:widowControl/>
              <w:jc w:val="center"/>
              <w:rPr>
                <w:color w:val="000000"/>
                <w:kern w:val="0"/>
                <w:sz w:val="22"/>
                <w:szCs w:val="22"/>
              </w:rPr>
            </w:pPr>
            <w:r w:rsidRPr="00B12ADA">
              <w:rPr>
                <w:rFonts w:hint="eastAsia"/>
                <w:color w:val="000000"/>
                <w:sz w:val="22"/>
                <w:szCs w:val="22"/>
              </w:rPr>
              <w:t>岳昊</w:t>
            </w: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hint="eastAsia"/>
                <w:sz w:val="24"/>
                <w:szCs w:val="24"/>
              </w:rPr>
            </w:pPr>
          </w:p>
        </w:tc>
        <w:tc>
          <w:tcPr>
            <w:tcW w:w="1983" w:type="dxa"/>
            <w:vMerge/>
            <w:tcBorders>
              <w:top w:val="nil"/>
              <w:left w:val="single" w:sz="8" w:space="0" w:color="auto"/>
              <w:bottom w:val="single" w:sz="8" w:space="0" w:color="000000"/>
              <w:right w:val="single" w:sz="8" w:space="0" w:color="auto"/>
            </w:tcBorders>
            <w:vAlign w:val="center"/>
          </w:tcPr>
          <w:p w:rsidR="006E1EB1" w:rsidRPr="00A06A3C" w:rsidRDefault="006E1EB1" w:rsidP="00C41FB1">
            <w:pPr>
              <w:widowControl/>
              <w:rPr>
                <w:rFonts w:ascii="仿宋_GB2312" w:eastAsia="仿宋_GB2312" w:hint="eastAsia"/>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胡崯藩</w:t>
            </w:r>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14251283</w:t>
            </w:r>
          </w:p>
        </w:tc>
        <w:tc>
          <w:tcPr>
            <w:tcW w:w="1276" w:type="dxa"/>
            <w:vMerge/>
            <w:tcBorders>
              <w:top w:val="nil"/>
              <w:left w:val="nil"/>
              <w:right w:val="single" w:sz="8" w:space="0" w:color="auto"/>
            </w:tcBorders>
            <w:vAlign w:val="center"/>
          </w:tcPr>
          <w:p w:rsidR="006E1EB1" w:rsidRDefault="006E1EB1" w:rsidP="004C6555">
            <w:pPr>
              <w:widowControl/>
              <w:jc w:val="center"/>
              <w:rPr>
                <w:rFonts w:hint="eastAsia"/>
                <w:color w:val="000000"/>
                <w:sz w:val="22"/>
                <w:szCs w:val="22"/>
              </w:rPr>
            </w:pP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top w:val="nil"/>
              <w:left w:val="single" w:sz="8" w:space="0" w:color="auto"/>
              <w:bottom w:val="single" w:sz="8" w:space="0" w:color="000000"/>
              <w:right w:val="single" w:sz="8" w:space="0" w:color="auto"/>
            </w:tcBorders>
            <w:vAlign w:val="center"/>
          </w:tcPr>
          <w:p w:rsidR="006E1EB1" w:rsidRDefault="006E1EB1" w:rsidP="00C41FB1">
            <w:pPr>
              <w:widowControl/>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雷雪</w:t>
            </w:r>
            <w:proofErr w:type="gramEnd"/>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14251286</w:t>
            </w:r>
          </w:p>
        </w:tc>
        <w:tc>
          <w:tcPr>
            <w:tcW w:w="1276" w:type="dxa"/>
            <w:vMerge/>
            <w:tcBorders>
              <w:left w:val="nil"/>
              <w:bottom w:val="single" w:sz="8" w:space="0" w:color="auto"/>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val="restart"/>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r>
              <w:rPr>
                <w:rFonts w:ascii="仿宋_GB2312" w:eastAsia="仿宋_GB2312" w:hint="eastAsia"/>
                <w:sz w:val="24"/>
                <w:szCs w:val="24"/>
              </w:rPr>
              <w:t>3</w:t>
            </w:r>
          </w:p>
        </w:tc>
        <w:tc>
          <w:tcPr>
            <w:tcW w:w="1983" w:type="dxa"/>
            <w:vMerge w:val="restart"/>
            <w:tcBorders>
              <w:top w:val="nil"/>
              <w:left w:val="single" w:sz="8" w:space="0" w:color="auto"/>
              <w:bottom w:val="single" w:sz="8" w:space="0" w:color="000000"/>
              <w:right w:val="single" w:sz="8" w:space="0" w:color="auto"/>
            </w:tcBorders>
            <w:vAlign w:val="center"/>
          </w:tcPr>
          <w:p w:rsidR="006E1EB1" w:rsidRPr="00A06A3C" w:rsidRDefault="006E1EB1" w:rsidP="00C41FB1">
            <w:pPr>
              <w:widowControl/>
              <w:rPr>
                <w:rFonts w:ascii="仿宋_GB2312" w:eastAsia="仿宋_GB2312"/>
                <w:sz w:val="24"/>
                <w:szCs w:val="24"/>
              </w:rPr>
            </w:pPr>
            <w:r w:rsidRPr="00A06A3C">
              <w:rPr>
                <w:rFonts w:ascii="仿宋_GB2312" w:eastAsia="仿宋_GB2312" w:hint="eastAsia"/>
                <w:sz w:val="24"/>
                <w:szCs w:val="24"/>
              </w:rPr>
              <w:t>基于ICT技术的旅游停车规划系统</w:t>
            </w: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proofErr w:type="gramStart"/>
            <w:r w:rsidRPr="00A06A3C">
              <w:rPr>
                <w:rFonts w:ascii="仿宋_GB2312" w:eastAsia="仿宋_GB2312" w:hint="eastAsia"/>
                <w:sz w:val="24"/>
                <w:szCs w:val="24"/>
              </w:rPr>
              <w:t>马铭遥</w:t>
            </w:r>
            <w:proofErr w:type="gramEnd"/>
          </w:p>
        </w:tc>
        <w:tc>
          <w:tcPr>
            <w:tcW w:w="1425" w:type="dxa"/>
            <w:tcBorders>
              <w:top w:val="single" w:sz="8" w:space="0" w:color="auto"/>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14251013</w:t>
            </w:r>
          </w:p>
        </w:tc>
        <w:tc>
          <w:tcPr>
            <w:tcW w:w="1276" w:type="dxa"/>
            <w:vMerge w:val="restart"/>
            <w:tcBorders>
              <w:top w:val="single" w:sz="8" w:space="0" w:color="auto"/>
              <w:left w:val="single" w:sz="8" w:space="0" w:color="auto"/>
              <w:bottom w:val="single" w:sz="8" w:space="0" w:color="000000"/>
              <w:right w:val="single" w:sz="8" w:space="0" w:color="auto"/>
            </w:tcBorders>
            <w:vAlign w:val="center"/>
          </w:tcPr>
          <w:p w:rsidR="006E1EB1" w:rsidRDefault="006E1EB1" w:rsidP="004C6555">
            <w:pPr>
              <w:widowControl/>
              <w:jc w:val="center"/>
              <w:rPr>
                <w:color w:val="000000"/>
                <w:kern w:val="0"/>
                <w:sz w:val="22"/>
                <w:szCs w:val="22"/>
              </w:rPr>
            </w:pPr>
            <w:r w:rsidRPr="0027017B">
              <w:rPr>
                <w:rFonts w:hint="eastAsia"/>
                <w:color w:val="000000"/>
                <w:sz w:val="22"/>
                <w:szCs w:val="22"/>
              </w:rPr>
              <w:t>李娟</w:t>
            </w: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庞思倩</w:t>
            </w:r>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14221160</w:t>
            </w:r>
          </w:p>
        </w:tc>
        <w:tc>
          <w:tcPr>
            <w:tcW w:w="1276" w:type="dxa"/>
            <w:vMerge/>
            <w:tcBorders>
              <w:top w:val="nil"/>
              <w:left w:val="single" w:sz="8" w:space="0" w:color="auto"/>
              <w:bottom w:val="single" w:sz="8" w:space="0" w:color="000000"/>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石文</w:t>
            </w:r>
            <w:proofErr w:type="gramStart"/>
            <w:r w:rsidRPr="00A06A3C">
              <w:rPr>
                <w:rFonts w:ascii="仿宋_GB2312" w:eastAsia="仿宋_GB2312" w:hint="eastAsia"/>
                <w:sz w:val="24"/>
                <w:szCs w:val="24"/>
              </w:rPr>
              <w:t>文</w:t>
            </w:r>
            <w:proofErr w:type="gramEnd"/>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sz w:val="24"/>
                <w:szCs w:val="24"/>
              </w:rPr>
              <w:t>14301133</w:t>
            </w:r>
          </w:p>
        </w:tc>
        <w:tc>
          <w:tcPr>
            <w:tcW w:w="1276" w:type="dxa"/>
            <w:vMerge/>
            <w:tcBorders>
              <w:top w:val="nil"/>
              <w:left w:val="single" w:sz="8" w:space="0" w:color="auto"/>
              <w:bottom w:val="single" w:sz="8" w:space="0" w:color="000000"/>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hint="eastAsia"/>
                <w:sz w:val="24"/>
                <w:szCs w:val="24"/>
              </w:rPr>
              <w:t>康舒婷</w:t>
            </w:r>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sz w:val="24"/>
                <w:szCs w:val="24"/>
              </w:rPr>
            </w:pPr>
            <w:r w:rsidRPr="00A06A3C">
              <w:rPr>
                <w:rFonts w:ascii="仿宋_GB2312" w:eastAsia="仿宋_GB2312"/>
                <w:sz w:val="24"/>
                <w:szCs w:val="24"/>
              </w:rPr>
              <w:t>14301124</w:t>
            </w:r>
          </w:p>
        </w:tc>
        <w:tc>
          <w:tcPr>
            <w:tcW w:w="1276" w:type="dxa"/>
            <w:vMerge/>
            <w:tcBorders>
              <w:top w:val="nil"/>
              <w:left w:val="single" w:sz="8" w:space="0" w:color="auto"/>
              <w:bottom w:val="single" w:sz="8" w:space="0" w:color="000000"/>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r w:rsidR="006E1EB1" w:rsidTr="00124739">
        <w:trPr>
          <w:trHeight w:hRule="exact" w:val="454"/>
          <w:jc w:val="center"/>
        </w:trPr>
        <w:tc>
          <w:tcPr>
            <w:tcW w:w="720" w:type="dxa"/>
            <w:vMerge/>
            <w:tcBorders>
              <w:top w:val="nil"/>
              <w:left w:val="single" w:sz="8" w:space="0" w:color="auto"/>
              <w:bottom w:val="single" w:sz="8" w:space="0" w:color="000000"/>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983" w:type="dxa"/>
            <w:vMerge/>
            <w:tcBorders>
              <w:top w:val="nil"/>
              <w:left w:val="single" w:sz="8" w:space="0" w:color="auto"/>
              <w:bottom w:val="single" w:sz="8" w:space="0" w:color="auto"/>
              <w:right w:val="single" w:sz="8" w:space="0" w:color="auto"/>
            </w:tcBorders>
            <w:vAlign w:val="center"/>
          </w:tcPr>
          <w:p w:rsidR="006E1EB1" w:rsidRDefault="006E1EB1" w:rsidP="004C6555">
            <w:pPr>
              <w:widowControl/>
              <w:jc w:val="center"/>
              <w:rPr>
                <w:rFonts w:ascii="仿宋_GB2312" w:eastAsia="仿宋_GB2312"/>
                <w:sz w:val="24"/>
                <w:szCs w:val="24"/>
              </w:rPr>
            </w:pPr>
          </w:p>
        </w:tc>
        <w:tc>
          <w:tcPr>
            <w:tcW w:w="164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孟令宣</w:t>
            </w:r>
            <w:proofErr w:type="gramEnd"/>
          </w:p>
        </w:tc>
        <w:tc>
          <w:tcPr>
            <w:tcW w:w="1425" w:type="dxa"/>
            <w:tcBorders>
              <w:top w:val="nil"/>
              <w:left w:val="nil"/>
              <w:bottom w:val="single" w:sz="8" w:space="0" w:color="auto"/>
              <w:right w:val="single" w:sz="8" w:space="0" w:color="auto"/>
            </w:tcBorders>
            <w:vAlign w:val="center"/>
          </w:tcPr>
          <w:p w:rsidR="006E1EB1" w:rsidRPr="00A06A3C" w:rsidRDefault="006E1EB1" w:rsidP="004C6555">
            <w:pPr>
              <w:widowControl/>
              <w:jc w:val="center"/>
              <w:rPr>
                <w:rFonts w:ascii="仿宋_GB2312" w:eastAsia="仿宋_GB2312" w:hint="eastAsia"/>
                <w:sz w:val="24"/>
                <w:szCs w:val="24"/>
              </w:rPr>
            </w:pPr>
            <w:r w:rsidRPr="00A06A3C">
              <w:rPr>
                <w:rFonts w:ascii="仿宋_GB2312" w:eastAsia="仿宋_GB2312"/>
                <w:sz w:val="24"/>
                <w:szCs w:val="24"/>
              </w:rPr>
              <w:t>14251014</w:t>
            </w:r>
          </w:p>
        </w:tc>
        <w:tc>
          <w:tcPr>
            <w:tcW w:w="1276" w:type="dxa"/>
            <w:vMerge/>
            <w:tcBorders>
              <w:top w:val="nil"/>
              <w:left w:val="single" w:sz="8" w:space="0" w:color="auto"/>
              <w:bottom w:val="single" w:sz="8" w:space="0" w:color="000000"/>
              <w:right w:val="single" w:sz="8" w:space="0" w:color="auto"/>
            </w:tcBorders>
            <w:vAlign w:val="center"/>
          </w:tcPr>
          <w:p w:rsidR="006E1EB1" w:rsidRDefault="006E1EB1" w:rsidP="004C6555">
            <w:pPr>
              <w:spacing w:line="360" w:lineRule="auto"/>
              <w:jc w:val="center"/>
              <w:rPr>
                <w:rFonts w:ascii="仿宋_GB2312" w:eastAsia="仿宋_GB2312"/>
                <w:sz w:val="24"/>
                <w:szCs w:val="24"/>
              </w:rPr>
            </w:pPr>
          </w:p>
        </w:tc>
      </w:tr>
    </w:tbl>
    <w:p w:rsidR="00124739" w:rsidRDefault="00124739" w:rsidP="00124739">
      <w:pPr>
        <w:adjustRightInd w:val="0"/>
        <w:snapToGrid w:val="0"/>
        <w:spacing w:line="360" w:lineRule="auto"/>
        <w:jc w:val="center"/>
        <w:rPr>
          <w:rFonts w:ascii="仿宋_GB2312" w:eastAsia="仿宋_GB2312" w:hAnsi="宋体" w:hint="eastAsia"/>
          <w:b/>
          <w:sz w:val="28"/>
          <w:szCs w:val="28"/>
        </w:rPr>
      </w:pPr>
    </w:p>
    <w:p w:rsidR="006E1EB1" w:rsidRDefault="006E1EB1" w:rsidP="00124739">
      <w:pPr>
        <w:adjustRightInd w:val="0"/>
        <w:snapToGrid w:val="0"/>
        <w:spacing w:line="360" w:lineRule="auto"/>
        <w:jc w:val="center"/>
        <w:rPr>
          <w:rFonts w:ascii="仿宋_GB2312" w:eastAsia="仿宋_GB2312" w:hAnsi="宋体"/>
          <w:b/>
          <w:sz w:val="28"/>
          <w:szCs w:val="28"/>
        </w:rPr>
      </w:pPr>
      <w:r>
        <w:rPr>
          <w:rFonts w:ascii="仿宋_GB2312" w:eastAsia="仿宋_GB2312" w:hAnsi="宋体"/>
          <w:b/>
          <w:sz w:val="28"/>
          <w:szCs w:val="28"/>
        </w:rPr>
        <w:lastRenderedPageBreak/>
        <w:t>三等奖（</w:t>
      </w:r>
      <w:r>
        <w:rPr>
          <w:rFonts w:ascii="仿宋_GB2312" w:eastAsia="仿宋_GB2312" w:hAnsi="宋体" w:hint="eastAsia"/>
          <w:b/>
          <w:sz w:val="28"/>
          <w:szCs w:val="28"/>
        </w:rPr>
        <w:t>4</w:t>
      </w:r>
      <w:r>
        <w:rPr>
          <w:rFonts w:ascii="仿宋_GB2312" w:eastAsia="仿宋_GB2312" w:hAnsi="宋体"/>
          <w:b/>
          <w:sz w:val="28"/>
          <w:szCs w:val="28"/>
        </w:rPr>
        <w:t>项）</w:t>
      </w:r>
      <w:bookmarkStart w:id="0" w:name="_GoBack"/>
      <w:bookmarkEnd w:id="0"/>
    </w:p>
    <w:tbl>
      <w:tblPr>
        <w:tblW w:w="0" w:type="auto"/>
        <w:jc w:val="center"/>
        <w:tblLayout w:type="fixed"/>
        <w:tblLook w:val="0000" w:firstRow="0" w:lastRow="0" w:firstColumn="0" w:lastColumn="0" w:noHBand="0" w:noVBand="0"/>
      </w:tblPr>
      <w:tblGrid>
        <w:gridCol w:w="709"/>
        <w:gridCol w:w="2126"/>
        <w:gridCol w:w="1559"/>
        <w:gridCol w:w="1418"/>
        <w:gridCol w:w="1275"/>
      </w:tblGrid>
      <w:tr w:rsidR="006E1EB1" w:rsidTr="00124739">
        <w:trPr>
          <w:trHeight w:hRule="exact" w:val="567"/>
          <w:jc w:val="center"/>
        </w:trPr>
        <w:tc>
          <w:tcPr>
            <w:tcW w:w="709" w:type="dxa"/>
            <w:tcBorders>
              <w:top w:val="single" w:sz="8" w:space="0" w:color="auto"/>
              <w:left w:val="single" w:sz="8" w:space="0" w:color="auto"/>
              <w:bottom w:val="single" w:sz="8" w:space="0" w:color="auto"/>
              <w:right w:val="single" w:sz="8" w:space="0" w:color="auto"/>
            </w:tcBorders>
            <w:vAlign w:val="center"/>
          </w:tcPr>
          <w:p w:rsidR="006E1EB1" w:rsidRDefault="006E1EB1" w:rsidP="00124739">
            <w:pPr>
              <w:widowControl/>
              <w:jc w:val="center"/>
              <w:rPr>
                <w:rFonts w:ascii="宋体" w:hAnsi="宋体" w:cs="宋体"/>
                <w:b/>
                <w:bCs/>
                <w:kern w:val="0"/>
                <w:sz w:val="22"/>
                <w:szCs w:val="22"/>
              </w:rPr>
            </w:pPr>
            <w:r>
              <w:rPr>
                <w:rFonts w:ascii="仿宋_GB2312" w:eastAsia="仿宋_GB2312" w:hint="eastAsia"/>
                <w:b/>
                <w:sz w:val="24"/>
                <w:szCs w:val="24"/>
              </w:rPr>
              <w:t>序号</w:t>
            </w:r>
          </w:p>
        </w:tc>
        <w:tc>
          <w:tcPr>
            <w:tcW w:w="2126" w:type="dxa"/>
            <w:tcBorders>
              <w:top w:val="single" w:sz="8" w:space="0" w:color="auto"/>
              <w:left w:val="single" w:sz="8" w:space="0" w:color="auto"/>
              <w:bottom w:val="single" w:sz="8" w:space="0" w:color="auto"/>
              <w:right w:val="single" w:sz="8" w:space="0" w:color="auto"/>
            </w:tcBorders>
            <w:vAlign w:val="center"/>
          </w:tcPr>
          <w:p w:rsidR="006E1EB1" w:rsidRDefault="006E1EB1" w:rsidP="00124739">
            <w:pPr>
              <w:spacing w:line="360" w:lineRule="auto"/>
              <w:jc w:val="center"/>
              <w:rPr>
                <w:rFonts w:ascii="宋体" w:hAnsi="宋体" w:cs="宋体" w:hint="eastAsia"/>
                <w:b/>
                <w:bCs/>
                <w:kern w:val="0"/>
                <w:sz w:val="22"/>
                <w:szCs w:val="22"/>
              </w:rPr>
            </w:pPr>
            <w:r>
              <w:rPr>
                <w:rFonts w:ascii="仿宋_GB2312" w:eastAsia="仿宋_GB2312" w:hint="eastAsia"/>
                <w:b/>
                <w:sz w:val="24"/>
                <w:szCs w:val="24"/>
              </w:rPr>
              <w:t>参赛项目</w:t>
            </w:r>
          </w:p>
        </w:tc>
        <w:tc>
          <w:tcPr>
            <w:tcW w:w="1559" w:type="dxa"/>
            <w:tcBorders>
              <w:top w:val="single" w:sz="8" w:space="0" w:color="auto"/>
              <w:left w:val="single" w:sz="8" w:space="0" w:color="auto"/>
              <w:bottom w:val="single" w:sz="8" w:space="0" w:color="auto"/>
              <w:right w:val="single" w:sz="8" w:space="0" w:color="auto"/>
            </w:tcBorders>
            <w:vAlign w:val="center"/>
          </w:tcPr>
          <w:p w:rsidR="006E1EB1" w:rsidRDefault="006E1EB1" w:rsidP="00124739">
            <w:pPr>
              <w:spacing w:line="360" w:lineRule="auto"/>
              <w:jc w:val="center"/>
              <w:rPr>
                <w:rFonts w:ascii="仿宋_GB2312" w:eastAsia="仿宋_GB2312" w:hint="eastAsia"/>
                <w:b/>
                <w:sz w:val="24"/>
                <w:szCs w:val="24"/>
              </w:rPr>
            </w:pPr>
            <w:r>
              <w:rPr>
                <w:rFonts w:ascii="仿宋_GB2312" w:eastAsia="仿宋_GB2312" w:hint="eastAsia"/>
                <w:b/>
                <w:sz w:val="24"/>
                <w:szCs w:val="24"/>
              </w:rPr>
              <w:t>学生姓名</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Default="006E1EB1" w:rsidP="00124739">
            <w:pPr>
              <w:spacing w:line="360" w:lineRule="auto"/>
              <w:jc w:val="center"/>
              <w:rPr>
                <w:rFonts w:ascii="仿宋_GB2312" w:eastAsia="仿宋_GB2312" w:hint="eastAsia"/>
                <w:b/>
                <w:sz w:val="24"/>
                <w:szCs w:val="24"/>
              </w:rPr>
            </w:pPr>
            <w:r>
              <w:rPr>
                <w:rFonts w:ascii="仿宋_GB2312" w:eastAsia="仿宋_GB2312" w:hint="eastAsia"/>
                <w:b/>
                <w:sz w:val="24"/>
                <w:szCs w:val="24"/>
              </w:rPr>
              <w:t>学号</w:t>
            </w:r>
          </w:p>
        </w:tc>
        <w:tc>
          <w:tcPr>
            <w:tcW w:w="1275" w:type="dxa"/>
            <w:tcBorders>
              <w:top w:val="single" w:sz="8" w:space="0" w:color="auto"/>
              <w:left w:val="single" w:sz="8" w:space="0" w:color="auto"/>
              <w:bottom w:val="single" w:sz="8" w:space="0" w:color="auto"/>
              <w:right w:val="single" w:sz="8" w:space="0" w:color="auto"/>
            </w:tcBorders>
            <w:vAlign w:val="center"/>
          </w:tcPr>
          <w:p w:rsidR="006E1EB1" w:rsidRDefault="006E1EB1" w:rsidP="00124739">
            <w:pPr>
              <w:spacing w:line="360" w:lineRule="auto"/>
              <w:jc w:val="center"/>
              <w:rPr>
                <w:rFonts w:ascii="宋体" w:hAnsi="宋体" w:cs="宋体" w:hint="eastAsia"/>
                <w:b/>
                <w:bCs/>
                <w:kern w:val="0"/>
                <w:sz w:val="22"/>
                <w:szCs w:val="22"/>
              </w:rPr>
            </w:pPr>
            <w:r>
              <w:rPr>
                <w:rFonts w:ascii="仿宋_GB2312" w:eastAsia="仿宋_GB2312" w:hint="eastAsia"/>
                <w:b/>
                <w:sz w:val="24"/>
                <w:szCs w:val="24"/>
              </w:rPr>
              <w:t>指导教师</w:t>
            </w:r>
          </w:p>
        </w:tc>
      </w:tr>
      <w:tr w:rsidR="006E1EB1" w:rsidRPr="00A06A3C" w:rsidTr="00124739">
        <w:trPr>
          <w:trHeight w:hRule="exact" w:val="510"/>
          <w:jc w:val="center"/>
        </w:trPr>
        <w:tc>
          <w:tcPr>
            <w:tcW w:w="709" w:type="dxa"/>
            <w:vMerge w:val="restart"/>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r>
              <w:rPr>
                <w:rFonts w:ascii="仿宋_GB2312" w:eastAsia="仿宋_GB2312" w:hint="eastAsia"/>
                <w:sz w:val="24"/>
                <w:szCs w:val="24"/>
              </w:rPr>
              <w:t>1</w:t>
            </w:r>
          </w:p>
        </w:tc>
        <w:tc>
          <w:tcPr>
            <w:tcW w:w="2126"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C41FB1">
            <w:pPr>
              <w:widowControl/>
              <w:rPr>
                <w:rFonts w:ascii="仿宋_GB2312" w:eastAsia="仿宋_GB2312" w:hint="eastAsia"/>
                <w:sz w:val="24"/>
                <w:szCs w:val="24"/>
              </w:rPr>
            </w:pPr>
            <w:r w:rsidRPr="00A06A3C">
              <w:rPr>
                <w:rFonts w:ascii="仿宋_GB2312" w:eastAsia="仿宋_GB2312" w:hint="eastAsia"/>
                <w:sz w:val="24"/>
                <w:szCs w:val="24"/>
              </w:rPr>
              <w:t>基于APP的地铁入口客流分析预测及协同引导服务研究</w:t>
            </w: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李思慧</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14251289</w:t>
            </w:r>
          </w:p>
        </w:tc>
        <w:tc>
          <w:tcPr>
            <w:tcW w:w="1275"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邵春福</w:t>
            </w:r>
          </w:p>
        </w:tc>
      </w:tr>
      <w:tr w:rsidR="006E1EB1" w:rsidTr="00124739">
        <w:trPr>
          <w:trHeight w:hRule="exact" w:val="510"/>
          <w:jc w:val="center"/>
        </w:trPr>
        <w:tc>
          <w:tcPr>
            <w:tcW w:w="709"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宋承祖</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14251296</w:t>
            </w:r>
          </w:p>
        </w:tc>
        <w:tc>
          <w:tcPr>
            <w:tcW w:w="1275"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Tr="00124739">
        <w:trPr>
          <w:trHeight w:hRule="exact" w:val="510"/>
          <w:jc w:val="center"/>
        </w:trPr>
        <w:tc>
          <w:tcPr>
            <w:tcW w:w="709"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任杰</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14251261</w:t>
            </w:r>
          </w:p>
        </w:tc>
        <w:tc>
          <w:tcPr>
            <w:tcW w:w="1275"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Tr="00124739">
        <w:trPr>
          <w:trHeight w:hRule="exact" w:val="510"/>
          <w:jc w:val="center"/>
        </w:trPr>
        <w:tc>
          <w:tcPr>
            <w:tcW w:w="709"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毛振坡</w:t>
            </w:r>
            <w:proofErr w:type="gramEnd"/>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14301131</w:t>
            </w:r>
          </w:p>
        </w:tc>
        <w:tc>
          <w:tcPr>
            <w:tcW w:w="1275"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RPr="00A06A3C" w:rsidTr="00124739">
        <w:trPr>
          <w:trHeight w:hRule="exact" w:val="510"/>
          <w:jc w:val="center"/>
        </w:trPr>
        <w:tc>
          <w:tcPr>
            <w:tcW w:w="709" w:type="dxa"/>
            <w:vMerge w:val="restart"/>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r>
              <w:rPr>
                <w:rFonts w:ascii="仿宋_GB2312" w:eastAsia="仿宋_GB2312" w:hint="eastAsia"/>
                <w:sz w:val="24"/>
                <w:szCs w:val="24"/>
              </w:rPr>
              <w:t>2</w:t>
            </w:r>
          </w:p>
        </w:tc>
        <w:tc>
          <w:tcPr>
            <w:tcW w:w="2126"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C41FB1">
            <w:pPr>
              <w:widowControl/>
              <w:rPr>
                <w:rFonts w:ascii="仿宋_GB2312" w:eastAsia="仿宋_GB2312" w:hint="eastAsia"/>
                <w:sz w:val="24"/>
                <w:szCs w:val="24"/>
              </w:rPr>
            </w:pPr>
            <w:r w:rsidRPr="00A06A3C">
              <w:rPr>
                <w:rFonts w:ascii="仿宋_GB2312" w:eastAsia="仿宋_GB2312" w:hint="eastAsia"/>
                <w:sz w:val="24"/>
                <w:szCs w:val="24"/>
              </w:rPr>
              <w:t>基于互联网的电动汽车充电桩智能化运营管理系统</w:t>
            </w: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sz w:val="24"/>
                <w:szCs w:val="24"/>
              </w:rPr>
            </w:pPr>
            <w:proofErr w:type="gramStart"/>
            <w:r w:rsidRPr="00A06A3C">
              <w:rPr>
                <w:rFonts w:ascii="仿宋_GB2312" w:eastAsia="仿宋_GB2312" w:hint="eastAsia"/>
                <w:sz w:val="24"/>
                <w:szCs w:val="24"/>
              </w:rPr>
              <w:t>牛应锦</w:t>
            </w:r>
            <w:proofErr w:type="gramEnd"/>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14275017</w:t>
            </w:r>
          </w:p>
        </w:tc>
        <w:tc>
          <w:tcPr>
            <w:tcW w:w="1275"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姚恩建</w:t>
            </w:r>
          </w:p>
        </w:tc>
      </w:tr>
      <w:tr w:rsidR="006E1EB1" w:rsidTr="00124739">
        <w:trPr>
          <w:trHeight w:hRule="exact" w:val="510"/>
          <w:jc w:val="center"/>
        </w:trPr>
        <w:tc>
          <w:tcPr>
            <w:tcW w:w="709"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4" w:space="0" w:color="000000"/>
              <w:right w:val="single" w:sz="8" w:space="0" w:color="auto"/>
            </w:tcBorders>
            <w:vAlign w:val="center"/>
          </w:tcPr>
          <w:p w:rsidR="006E1EB1" w:rsidRDefault="006E1EB1" w:rsidP="00C41FB1">
            <w:pPr>
              <w:widowControl/>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晁叶</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14251244</w:t>
            </w:r>
          </w:p>
        </w:tc>
        <w:tc>
          <w:tcPr>
            <w:tcW w:w="1275"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Tr="00124739">
        <w:trPr>
          <w:trHeight w:hRule="exact" w:val="510"/>
          <w:jc w:val="center"/>
        </w:trPr>
        <w:tc>
          <w:tcPr>
            <w:tcW w:w="709"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8" w:space="0" w:color="auto"/>
              <w:right w:val="single" w:sz="8" w:space="0" w:color="auto"/>
            </w:tcBorders>
            <w:vAlign w:val="center"/>
          </w:tcPr>
          <w:p w:rsidR="006E1EB1" w:rsidRDefault="006E1EB1" w:rsidP="00C41FB1">
            <w:pPr>
              <w:widowControl/>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翟远见</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14251249</w:t>
            </w:r>
          </w:p>
        </w:tc>
        <w:tc>
          <w:tcPr>
            <w:tcW w:w="1275"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RPr="00A06A3C" w:rsidTr="00124739">
        <w:trPr>
          <w:trHeight w:hRule="exact" w:val="510"/>
          <w:jc w:val="center"/>
        </w:trPr>
        <w:tc>
          <w:tcPr>
            <w:tcW w:w="709" w:type="dxa"/>
            <w:vMerge w:val="restart"/>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r>
              <w:rPr>
                <w:rFonts w:ascii="仿宋_GB2312" w:eastAsia="仿宋_GB2312" w:hint="eastAsia"/>
                <w:sz w:val="24"/>
                <w:szCs w:val="24"/>
              </w:rPr>
              <w:t>3</w:t>
            </w:r>
          </w:p>
        </w:tc>
        <w:tc>
          <w:tcPr>
            <w:tcW w:w="2126"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C41FB1">
            <w:pPr>
              <w:widowControl/>
              <w:rPr>
                <w:rFonts w:ascii="仿宋_GB2312" w:eastAsia="仿宋_GB2312" w:hint="eastAsia"/>
                <w:sz w:val="24"/>
                <w:szCs w:val="24"/>
              </w:rPr>
            </w:pPr>
            <w:r w:rsidRPr="00A06A3C">
              <w:rPr>
                <w:rFonts w:ascii="仿宋_GB2312" w:eastAsia="仿宋_GB2312" w:hint="eastAsia"/>
                <w:sz w:val="24"/>
                <w:szCs w:val="24"/>
              </w:rPr>
              <w:t>铁路旅程规划软件的研究与开发</w:t>
            </w: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闫秋月</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14251243</w:t>
            </w:r>
          </w:p>
        </w:tc>
        <w:tc>
          <w:tcPr>
            <w:tcW w:w="1275"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sz w:val="24"/>
                <w:szCs w:val="24"/>
              </w:rPr>
            </w:pPr>
            <w:proofErr w:type="gramStart"/>
            <w:r w:rsidRPr="00A06A3C">
              <w:rPr>
                <w:rFonts w:ascii="仿宋_GB2312" w:eastAsia="仿宋_GB2312" w:hint="eastAsia"/>
                <w:sz w:val="24"/>
                <w:szCs w:val="24"/>
              </w:rPr>
              <w:t>马敏书</w:t>
            </w:r>
            <w:proofErr w:type="gramEnd"/>
          </w:p>
        </w:tc>
      </w:tr>
      <w:tr w:rsidR="006E1EB1" w:rsidRPr="00A06A3C" w:rsidTr="00124739">
        <w:trPr>
          <w:trHeight w:hRule="exact" w:val="510"/>
          <w:jc w:val="center"/>
        </w:trPr>
        <w:tc>
          <w:tcPr>
            <w:tcW w:w="709" w:type="dxa"/>
            <w:vMerge/>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p>
        </w:tc>
        <w:tc>
          <w:tcPr>
            <w:tcW w:w="2126"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高嘉阳</w:t>
            </w:r>
            <w:proofErr w:type="gramEnd"/>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14251218</w:t>
            </w:r>
          </w:p>
        </w:tc>
        <w:tc>
          <w:tcPr>
            <w:tcW w:w="1275"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r>
      <w:tr w:rsidR="006E1EB1" w:rsidRPr="00A06A3C" w:rsidTr="00124739">
        <w:trPr>
          <w:trHeight w:hRule="exact" w:val="510"/>
          <w:jc w:val="center"/>
        </w:trPr>
        <w:tc>
          <w:tcPr>
            <w:tcW w:w="709" w:type="dxa"/>
            <w:vMerge/>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p>
        </w:tc>
        <w:tc>
          <w:tcPr>
            <w:tcW w:w="2126"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吴枕</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14251208</w:t>
            </w:r>
          </w:p>
        </w:tc>
        <w:tc>
          <w:tcPr>
            <w:tcW w:w="1275"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r>
      <w:tr w:rsidR="006E1EB1" w:rsidTr="00124739">
        <w:trPr>
          <w:trHeight w:hRule="exact" w:val="510"/>
          <w:jc w:val="center"/>
        </w:trPr>
        <w:tc>
          <w:tcPr>
            <w:tcW w:w="709"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苏锦萍</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14281067</w:t>
            </w:r>
          </w:p>
        </w:tc>
        <w:tc>
          <w:tcPr>
            <w:tcW w:w="1275"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r>
      <w:tr w:rsidR="006E1EB1" w:rsidRPr="00A06A3C" w:rsidTr="00124739">
        <w:trPr>
          <w:trHeight w:hRule="exact" w:val="510"/>
          <w:jc w:val="center"/>
        </w:trPr>
        <w:tc>
          <w:tcPr>
            <w:tcW w:w="709" w:type="dxa"/>
            <w:vMerge w:val="restart"/>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r>
              <w:rPr>
                <w:rFonts w:ascii="仿宋_GB2312" w:eastAsia="仿宋_GB2312" w:hint="eastAsia"/>
                <w:sz w:val="24"/>
                <w:szCs w:val="24"/>
              </w:rPr>
              <w:t>4</w:t>
            </w:r>
          </w:p>
        </w:tc>
        <w:tc>
          <w:tcPr>
            <w:tcW w:w="2126"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C41FB1">
            <w:pPr>
              <w:widowControl/>
              <w:rPr>
                <w:rFonts w:ascii="仿宋_GB2312" w:eastAsia="仿宋_GB2312" w:hint="eastAsia"/>
                <w:sz w:val="24"/>
                <w:szCs w:val="24"/>
              </w:rPr>
            </w:pPr>
            <w:r w:rsidRPr="00A06A3C">
              <w:rPr>
                <w:rFonts w:ascii="仿宋_GB2312" w:eastAsia="仿宋_GB2312" w:hint="eastAsia"/>
                <w:sz w:val="24"/>
                <w:szCs w:val="24"/>
              </w:rPr>
              <w:t>开放式小区灵活公交微循环站点规划与线网设计方法研究</w:t>
            </w: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邓吉浩</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14251248</w:t>
            </w:r>
          </w:p>
        </w:tc>
        <w:tc>
          <w:tcPr>
            <w:tcW w:w="1275" w:type="dxa"/>
            <w:vMerge w:val="restart"/>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sz w:val="24"/>
                <w:szCs w:val="24"/>
              </w:rPr>
            </w:pPr>
            <w:r w:rsidRPr="00A06A3C">
              <w:rPr>
                <w:rFonts w:ascii="仿宋_GB2312" w:eastAsia="仿宋_GB2312" w:hint="eastAsia"/>
                <w:sz w:val="24"/>
                <w:szCs w:val="24"/>
              </w:rPr>
              <w:t>宋瑞</w:t>
            </w:r>
          </w:p>
        </w:tc>
      </w:tr>
      <w:tr w:rsidR="006E1EB1" w:rsidRPr="00A06A3C" w:rsidTr="00124739">
        <w:trPr>
          <w:trHeight w:hRule="exact" w:val="510"/>
          <w:jc w:val="center"/>
        </w:trPr>
        <w:tc>
          <w:tcPr>
            <w:tcW w:w="709" w:type="dxa"/>
            <w:vMerge/>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p>
        </w:tc>
        <w:tc>
          <w:tcPr>
            <w:tcW w:w="2126"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王天实</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14251265</w:t>
            </w:r>
          </w:p>
        </w:tc>
        <w:tc>
          <w:tcPr>
            <w:tcW w:w="1275"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r>
      <w:tr w:rsidR="006E1EB1" w:rsidRPr="00A06A3C" w:rsidTr="00124739">
        <w:trPr>
          <w:trHeight w:hRule="exact" w:val="510"/>
          <w:jc w:val="center"/>
        </w:trPr>
        <w:tc>
          <w:tcPr>
            <w:tcW w:w="709" w:type="dxa"/>
            <w:vMerge/>
            <w:tcBorders>
              <w:top w:val="single" w:sz="8" w:space="0" w:color="auto"/>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hint="eastAsia"/>
                <w:sz w:val="24"/>
                <w:szCs w:val="24"/>
              </w:rPr>
            </w:pPr>
          </w:p>
        </w:tc>
        <w:tc>
          <w:tcPr>
            <w:tcW w:w="2126"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roofErr w:type="gramStart"/>
            <w:r w:rsidRPr="00A06A3C">
              <w:rPr>
                <w:rFonts w:ascii="仿宋_GB2312" w:eastAsia="仿宋_GB2312" w:hint="eastAsia"/>
                <w:sz w:val="24"/>
                <w:szCs w:val="24"/>
              </w:rPr>
              <w:t>王柏豪</w:t>
            </w:r>
            <w:proofErr w:type="gramEnd"/>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14251230</w:t>
            </w:r>
          </w:p>
        </w:tc>
        <w:tc>
          <w:tcPr>
            <w:tcW w:w="1275" w:type="dxa"/>
            <w:vMerge/>
            <w:tcBorders>
              <w:top w:val="single" w:sz="8" w:space="0" w:color="auto"/>
              <w:left w:val="single" w:sz="8" w:space="0" w:color="auto"/>
              <w:bottom w:val="single" w:sz="4" w:space="0" w:color="000000"/>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p>
        </w:tc>
      </w:tr>
      <w:tr w:rsidR="006E1EB1" w:rsidTr="00124739">
        <w:trPr>
          <w:trHeight w:hRule="exact" w:val="510"/>
          <w:jc w:val="center"/>
        </w:trPr>
        <w:tc>
          <w:tcPr>
            <w:tcW w:w="709"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2126" w:type="dxa"/>
            <w:vMerge/>
            <w:tcBorders>
              <w:top w:val="nil"/>
              <w:left w:val="single" w:sz="8" w:space="0" w:color="auto"/>
              <w:bottom w:val="single" w:sz="8" w:space="0" w:color="auto"/>
              <w:right w:val="single" w:sz="8" w:space="0" w:color="auto"/>
            </w:tcBorders>
            <w:vAlign w:val="center"/>
          </w:tcPr>
          <w:p w:rsidR="006E1EB1" w:rsidRDefault="006E1EB1" w:rsidP="00124739">
            <w:pPr>
              <w:widowControl/>
              <w:jc w:val="center"/>
              <w:rPr>
                <w:rFonts w:ascii="仿宋_GB2312" w:eastAsia="仿宋_GB2312"/>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hint="eastAsia"/>
                <w:sz w:val="24"/>
                <w:szCs w:val="24"/>
              </w:rPr>
              <w:t>曹继人</w:t>
            </w:r>
          </w:p>
        </w:tc>
        <w:tc>
          <w:tcPr>
            <w:tcW w:w="1418" w:type="dxa"/>
            <w:tcBorders>
              <w:top w:val="single" w:sz="8" w:space="0" w:color="auto"/>
              <w:left w:val="single" w:sz="8" w:space="0" w:color="auto"/>
              <w:bottom w:val="single" w:sz="8" w:space="0" w:color="auto"/>
              <w:right w:val="single" w:sz="8" w:space="0" w:color="auto"/>
            </w:tcBorders>
            <w:vAlign w:val="center"/>
          </w:tcPr>
          <w:p w:rsidR="006E1EB1" w:rsidRPr="00A06A3C" w:rsidRDefault="006E1EB1" w:rsidP="00124739">
            <w:pPr>
              <w:widowControl/>
              <w:jc w:val="center"/>
              <w:rPr>
                <w:rFonts w:ascii="仿宋_GB2312" w:eastAsia="仿宋_GB2312" w:hint="eastAsia"/>
                <w:sz w:val="24"/>
                <w:szCs w:val="24"/>
              </w:rPr>
            </w:pPr>
            <w:r w:rsidRPr="00A06A3C">
              <w:rPr>
                <w:rFonts w:ascii="仿宋_GB2312" w:eastAsia="仿宋_GB2312"/>
                <w:sz w:val="24"/>
                <w:szCs w:val="24"/>
              </w:rPr>
              <w:t>15251066</w:t>
            </w:r>
          </w:p>
        </w:tc>
        <w:tc>
          <w:tcPr>
            <w:tcW w:w="1275" w:type="dxa"/>
            <w:vMerge/>
            <w:tcBorders>
              <w:top w:val="nil"/>
              <w:left w:val="single" w:sz="8" w:space="0" w:color="auto"/>
              <w:bottom w:val="single" w:sz="4" w:space="0" w:color="000000"/>
              <w:right w:val="single" w:sz="8" w:space="0" w:color="auto"/>
            </w:tcBorders>
            <w:vAlign w:val="center"/>
          </w:tcPr>
          <w:p w:rsidR="006E1EB1" w:rsidRDefault="006E1EB1" w:rsidP="00124739">
            <w:pPr>
              <w:widowControl/>
              <w:jc w:val="center"/>
              <w:rPr>
                <w:rFonts w:ascii="仿宋_GB2312" w:eastAsia="仿宋_GB2312"/>
                <w:sz w:val="24"/>
                <w:szCs w:val="24"/>
              </w:rPr>
            </w:pPr>
          </w:p>
        </w:tc>
      </w:tr>
    </w:tbl>
    <w:p w:rsidR="006E1EB1" w:rsidRPr="00A06A3C" w:rsidRDefault="006E1EB1" w:rsidP="00124739">
      <w:pPr>
        <w:widowControl/>
        <w:jc w:val="center"/>
        <w:rPr>
          <w:rFonts w:ascii="仿宋_GB2312" w:eastAsia="仿宋_GB2312" w:hint="eastAsia"/>
          <w:sz w:val="24"/>
          <w:szCs w:val="24"/>
        </w:rPr>
      </w:pPr>
    </w:p>
    <w:p w:rsidR="00DC1140" w:rsidRDefault="00DC1140" w:rsidP="00124739">
      <w:pPr>
        <w:jc w:val="center"/>
      </w:pPr>
    </w:p>
    <w:sectPr w:rsidR="00DC1140">
      <w:pgSz w:w="11906" w:h="16838"/>
      <w:pgMar w:top="1588" w:right="1474" w:bottom="1474" w:left="1588"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EB1"/>
    <w:rsid w:val="00124739"/>
    <w:rsid w:val="0027054E"/>
    <w:rsid w:val="006E1EB1"/>
    <w:rsid w:val="00C41FB1"/>
    <w:rsid w:val="00DC1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EB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EB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2016-10-31T06:20:00Z</dcterms:created>
  <dcterms:modified xsi:type="dcterms:W3CDTF">2016-10-31T06:36:00Z</dcterms:modified>
</cp:coreProperties>
</file>